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09EFD" w14:textId="77777777" w:rsidR="00BB2818" w:rsidRPr="00BB2818" w:rsidRDefault="00BB2818" w:rsidP="00F40BDA">
      <w:pPr>
        <w:tabs>
          <w:tab w:val="left" w:pos="5529"/>
        </w:tabs>
        <w:ind w:left="5529"/>
        <w:jc w:val="both"/>
        <w:rPr>
          <w:rFonts w:eastAsiaTheme="minorHAnsi"/>
          <w:bCs/>
          <w:sz w:val="28"/>
          <w:szCs w:val="28"/>
          <w:lang w:val="uk-UA" w:eastAsia="en-US"/>
        </w:rPr>
      </w:pPr>
      <w:r w:rsidRPr="00BB2818">
        <w:rPr>
          <w:rFonts w:eastAsiaTheme="minorHAnsi"/>
          <w:bCs/>
          <w:sz w:val="28"/>
          <w:szCs w:val="28"/>
          <w:lang w:val="uk-UA" w:eastAsia="en-US"/>
        </w:rPr>
        <w:t>ЗАТВЕРДЖЕНО</w:t>
      </w:r>
    </w:p>
    <w:p w14:paraId="18E020E9" w14:textId="41EDDDF3" w:rsidR="00BB2818" w:rsidRPr="00BB2818" w:rsidRDefault="00BB2818" w:rsidP="00F40BDA">
      <w:pPr>
        <w:tabs>
          <w:tab w:val="left" w:pos="5529"/>
        </w:tabs>
        <w:ind w:left="5529"/>
        <w:jc w:val="both"/>
        <w:rPr>
          <w:rFonts w:eastAsiaTheme="minorHAnsi"/>
          <w:bCs/>
          <w:sz w:val="28"/>
          <w:szCs w:val="28"/>
          <w:lang w:val="uk-UA" w:eastAsia="en-US"/>
        </w:rPr>
      </w:pPr>
      <w:r w:rsidRPr="00BB2818">
        <w:rPr>
          <w:rFonts w:eastAsiaTheme="minorHAnsi"/>
          <w:bCs/>
          <w:sz w:val="28"/>
          <w:szCs w:val="28"/>
          <w:lang w:val="uk-UA" w:eastAsia="en-US"/>
        </w:rPr>
        <w:t xml:space="preserve">рішенням наглядової ради </w:t>
      </w:r>
      <w:r w:rsidR="00F40BDA">
        <w:rPr>
          <w:rFonts w:eastAsiaTheme="minorHAnsi"/>
          <w:bCs/>
          <w:sz w:val="28"/>
          <w:szCs w:val="28"/>
          <w:lang w:val="uk-UA" w:eastAsia="en-US"/>
        </w:rPr>
        <w:br/>
      </w:r>
      <w:r w:rsidRPr="00BB2818">
        <w:rPr>
          <w:rFonts w:eastAsiaTheme="minorHAnsi"/>
          <w:bCs/>
          <w:sz w:val="28"/>
          <w:szCs w:val="28"/>
          <w:lang w:val="uk-UA" w:eastAsia="en-US"/>
        </w:rPr>
        <w:t>АТ «НАЕК «Енергоатом»</w:t>
      </w:r>
    </w:p>
    <w:p w14:paraId="695B4BAE" w14:textId="0BFE17BA" w:rsidR="00BB2818" w:rsidRPr="004E294E" w:rsidRDefault="00BB2818" w:rsidP="00F40BDA">
      <w:pPr>
        <w:tabs>
          <w:tab w:val="left" w:pos="5529"/>
        </w:tabs>
        <w:ind w:left="5529"/>
        <w:jc w:val="both"/>
        <w:rPr>
          <w:rFonts w:eastAsiaTheme="minorHAnsi"/>
          <w:bCs/>
          <w:sz w:val="28"/>
          <w:szCs w:val="28"/>
          <w:lang w:val="en-US" w:eastAsia="en-US"/>
        </w:rPr>
      </w:pPr>
      <w:r w:rsidRPr="00BB2818">
        <w:rPr>
          <w:rFonts w:eastAsiaTheme="minorHAnsi"/>
          <w:bCs/>
          <w:sz w:val="28"/>
          <w:szCs w:val="28"/>
          <w:lang w:val="uk-UA" w:eastAsia="en-US"/>
        </w:rPr>
        <w:t xml:space="preserve">від </w:t>
      </w:r>
      <w:r w:rsidR="004E294E">
        <w:rPr>
          <w:rFonts w:eastAsiaTheme="minorHAnsi"/>
          <w:bCs/>
          <w:sz w:val="28"/>
          <w:szCs w:val="28"/>
          <w:lang w:val="en-US" w:eastAsia="en-US"/>
        </w:rPr>
        <w:t>11.07.</w:t>
      </w:r>
      <w:r w:rsidRPr="00BB2818">
        <w:rPr>
          <w:rFonts w:eastAsiaTheme="minorHAnsi"/>
          <w:bCs/>
          <w:sz w:val="28"/>
          <w:szCs w:val="28"/>
          <w:lang w:val="uk-UA" w:eastAsia="en-US"/>
        </w:rPr>
        <w:t xml:space="preserve">2025, протокол № </w:t>
      </w:r>
      <w:r w:rsidR="004E294E">
        <w:rPr>
          <w:rFonts w:eastAsiaTheme="minorHAnsi"/>
          <w:bCs/>
          <w:sz w:val="28"/>
          <w:szCs w:val="28"/>
          <w:lang w:val="en-US" w:eastAsia="en-US"/>
        </w:rPr>
        <w:t>10</w:t>
      </w:r>
    </w:p>
    <w:p w14:paraId="6E734586" w14:textId="77777777" w:rsidR="00BB2818" w:rsidRPr="00BB2818" w:rsidRDefault="00BB2818" w:rsidP="00AE61C7">
      <w:pPr>
        <w:tabs>
          <w:tab w:val="left" w:pos="426"/>
          <w:tab w:val="left" w:pos="5103"/>
        </w:tabs>
        <w:jc w:val="both"/>
        <w:rPr>
          <w:rFonts w:eastAsiaTheme="minorHAnsi"/>
          <w:sz w:val="28"/>
          <w:szCs w:val="28"/>
          <w:lang w:val="uk-UA" w:eastAsia="en-US"/>
        </w:rPr>
      </w:pPr>
    </w:p>
    <w:p w14:paraId="573F146C" w14:textId="77777777" w:rsidR="00BB2818" w:rsidRPr="00BB2818" w:rsidRDefault="00BB2818" w:rsidP="00AE61C7">
      <w:pPr>
        <w:tabs>
          <w:tab w:val="left" w:pos="5103"/>
        </w:tabs>
        <w:jc w:val="both"/>
        <w:rPr>
          <w:rFonts w:eastAsiaTheme="minorHAnsi"/>
          <w:sz w:val="28"/>
          <w:szCs w:val="28"/>
          <w:lang w:val="uk-UA" w:eastAsia="en-US"/>
        </w:rPr>
      </w:pPr>
      <w:bookmarkStart w:id="0" w:name="_GoBack"/>
      <w:bookmarkEnd w:id="0"/>
    </w:p>
    <w:p w14:paraId="29FF5F0F" w14:textId="77777777" w:rsidR="00BB2818" w:rsidRPr="00BB2818" w:rsidRDefault="00BB2818" w:rsidP="00AE61C7">
      <w:pPr>
        <w:tabs>
          <w:tab w:val="left" w:pos="5103"/>
        </w:tabs>
        <w:jc w:val="both"/>
        <w:rPr>
          <w:rFonts w:eastAsiaTheme="minorHAnsi"/>
          <w:sz w:val="28"/>
          <w:szCs w:val="28"/>
          <w:lang w:val="uk-UA" w:eastAsia="en-US"/>
        </w:rPr>
      </w:pPr>
    </w:p>
    <w:p w14:paraId="44EE8489" w14:textId="77777777" w:rsidR="00BB2818" w:rsidRPr="00BB2818" w:rsidRDefault="00BB2818" w:rsidP="00AE61C7">
      <w:pPr>
        <w:tabs>
          <w:tab w:val="left" w:pos="5103"/>
        </w:tabs>
        <w:jc w:val="both"/>
        <w:rPr>
          <w:rFonts w:eastAsiaTheme="minorHAnsi"/>
          <w:sz w:val="28"/>
          <w:szCs w:val="28"/>
          <w:lang w:val="uk-UA" w:eastAsia="en-US"/>
        </w:rPr>
      </w:pPr>
    </w:p>
    <w:p w14:paraId="0D5F5D8E" w14:textId="77777777" w:rsidR="00BB2818" w:rsidRPr="00BB2818" w:rsidRDefault="00BB2818" w:rsidP="00AE61C7">
      <w:pPr>
        <w:tabs>
          <w:tab w:val="left" w:pos="5103"/>
        </w:tabs>
        <w:jc w:val="both"/>
        <w:rPr>
          <w:rFonts w:eastAsiaTheme="minorHAnsi"/>
          <w:sz w:val="28"/>
          <w:szCs w:val="28"/>
          <w:lang w:val="uk-UA" w:eastAsia="en-US"/>
        </w:rPr>
      </w:pPr>
    </w:p>
    <w:p w14:paraId="1E94C5A3" w14:textId="77777777" w:rsidR="00BB2818" w:rsidRPr="00BB2818" w:rsidRDefault="00BB2818" w:rsidP="00AE61C7">
      <w:pPr>
        <w:tabs>
          <w:tab w:val="left" w:pos="5103"/>
        </w:tabs>
        <w:jc w:val="both"/>
        <w:rPr>
          <w:rFonts w:eastAsiaTheme="minorHAnsi"/>
          <w:sz w:val="28"/>
          <w:szCs w:val="28"/>
          <w:lang w:val="uk-UA" w:eastAsia="en-US"/>
        </w:rPr>
      </w:pPr>
    </w:p>
    <w:p w14:paraId="4C6EC8C5" w14:textId="77777777" w:rsidR="00BB2818" w:rsidRPr="00BB2818" w:rsidRDefault="00BB2818" w:rsidP="00AE61C7">
      <w:pPr>
        <w:tabs>
          <w:tab w:val="left" w:pos="5103"/>
        </w:tabs>
        <w:jc w:val="both"/>
        <w:rPr>
          <w:rFonts w:eastAsiaTheme="minorHAnsi"/>
          <w:sz w:val="28"/>
          <w:szCs w:val="28"/>
          <w:lang w:val="uk-UA" w:eastAsia="en-US"/>
        </w:rPr>
      </w:pPr>
    </w:p>
    <w:p w14:paraId="5118FD24" w14:textId="77777777" w:rsidR="00BB2818" w:rsidRPr="00BB2818" w:rsidRDefault="00BB2818" w:rsidP="00AE61C7">
      <w:pPr>
        <w:tabs>
          <w:tab w:val="left" w:pos="5103"/>
        </w:tabs>
        <w:jc w:val="both"/>
        <w:rPr>
          <w:rFonts w:eastAsiaTheme="minorHAnsi"/>
          <w:sz w:val="28"/>
          <w:szCs w:val="28"/>
          <w:lang w:val="uk-UA" w:eastAsia="en-US"/>
        </w:rPr>
      </w:pPr>
    </w:p>
    <w:p w14:paraId="46B4242C" w14:textId="77777777" w:rsidR="00BB2818" w:rsidRPr="00BB2818" w:rsidRDefault="00BB2818" w:rsidP="00AE61C7">
      <w:pPr>
        <w:tabs>
          <w:tab w:val="left" w:pos="5103"/>
        </w:tabs>
        <w:jc w:val="both"/>
        <w:rPr>
          <w:rFonts w:eastAsiaTheme="minorHAnsi"/>
          <w:sz w:val="28"/>
          <w:szCs w:val="28"/>
          <w:lang w:val="uk-UA" w:eastAsia="en-US"/>
        </w:rPr>
      </w:pPr>
    </w:p>
    <w:p w14:paraId="07DC7A83" w14:textId="77777777" w:rsidR="00BB2818" w:rsidRPr="00BB2818" w:rsidRDefault="00BB2818" w:rsidP="00AE61C7">
      <w:pPr>
        <w:tabs>
          <w:tab w:val="left" w:pos="5103"/>
        </w:tabs>
        <w:jc w:val="both"/>
        <w:rPr>
          <w:rFonts w:eastAsiaTheme="minorHAnsi"/>
          <w:b/>
          <w:sz w:val="28"/>
          <w:szCs w:val="28"/>
          <w:lang w:val="uk-UA" w:eastAsia="en-US"/>
        </w:rPr>
      </w:pPr>
    </w:p>
    <w:p w14:paraId="3054B4DB" w14:textId="77777777" w:rsidR="00BB2818" w:rsidRPr="00064674" w:rsidRDefault="00BB2818" w:rsidP="00AE61C7">
      <w:pPr>
        <w:tabs>
          <w:tab w:val="left" w:pos="5103"/>
        </w:tabs>
        <w:jc w:val="center"/>
        <w:rPr>
          <w:rFonts w:eastAsiaTheme="minorHAnsi"/>
          <w:b/>
          <w:sz w:val="28"/>
          <w:szCs w:val="28"/>
          <w:lang w:val="uk-UA" w:eastAsia="en-US"/>
        </w:rPr>
      </w:pPr>
      <w:r w:rsidRPr="00064674">
        <w:rPr>
          <w:rFonts w:eastAsiaTheme="minorHAnsi"/>
          <w:b/>
          <w:sz w:val="28"/>
          <w:szCs w:val="28"/>
          <w:lang w:val="uk-UA" w:eastAsia="en-US"/>
        </w:rPr>
        <w:t>Комплаєнс-політика</w:t>
      </w:r>
    </w:p>
    <w:p w14:paraId="3CAAF10D" w14:textId="77777777" w:rsidR="00BB2818" w:rsidRPr="00064674" w:rsidRDefault="00BB2818" w:rsidP="00AE61C7">
      <w:pPr>
        <w:tabs>
          <w:tab w:val="left" w:pos="5103"/>
        </w:tabs>
        <w:jc w:val="center"/>
        <w:rPr>
          <w:rFonts w:eastAsiaTheme="minorHAnsi"/>
          <w:b/>
          <w:sz w:val="28"/>
          <w:szCs w:val="28"/>
          <w:lang w:val="uk-UA" w:eastAsia="en-US"/>
        </w:rPr>
      </w:pPr>
      <w:r w:rsidRPr="00064674">
        <w:rPr>
          <w:rFonts w:eastAsiaTheme="minorHAnsi"/>
          <w:b/>
          <w:sz w:val="28"/>
          <w:szCs w:val="28"/>
          <w:lang w:val="uk-UA" w:eastAsia="en-US"/>
        </w:rPr>
        <w:t>АТ «НАЕК «Енергоатом»</w:t>
      </w:r>
    </w:p>
    <w:p w14:paraId="04EE621C" w14:textId="77777777" w:rsidR="00BB2818" w:rsidRPr="00BB2818" w:rsidRDefault="00BB2818" w:rsidP="00AE61C7">
      <w:pPr>
        <w:tabs>
          <w:tab w:val="left" w:pos="5103"/>
        </w:tabs>
        <w:jc w:val="both"/>
        <w:rPr>
          <w:rFonts w:eastAsiaTheme="minorHAnsi"/>
          <w:sz w:val="28"/>
          <w:szCs w:val="28"/>
          <w:lang w:val="uk-UA" w:eastAsia="en-US"/>
        </w:rPr>
      </w:pPr>
    </w:p>
    <w:p w14:paraId="48366C3E" w14:textId="77777777" w:rsidR="00BB2818" w:rsidRPr="00BB2818" w:rsidRDefault="00BB2818" w:rsidP="00AE61C7">
      <w:pPr>
        <w:tabs>
          <w:tab w:val="left" w:pos="5103"/>
        </w:tabs>
        <w:jc w:val="both"/>
        <w:rPr>
          <w:rFonts w:eastAsiaTheme="minorHAnsi"/>
          <w:sz w:val="28"/>
          <w:szCs w:val="28"/>
          <w:lang w:val="uk-UA" w:eastAsia="en-US"/>
        </w:rPr>
      </w:pPr>
    </w:p>
    <w:p w14:paraId="6AE35678" w14:textId="77777777" w:rsidR="00BB2818" w:rsidRPr="00BB2818" w:rsidRDefault="00BB2818" w:rsidP="00AE61C7">
      <w:pPr>
        <w:tabs>
          <w:tab w:val="left" w:pos="5103"/>
        </w:tabs>
        <w:jc w:val="both"/>
        <w:rPr>
          <w:rFonts w:eastAsiaTheme="minorHAnsi"/>
          <w:sz w:val="28"/>
          <w:szCs w:val="28"/>
          <w:lang w:val="uk-UA" w:eastAsia="en-US"/>
        </w:rPr>
      </w:pPr>
    </w:p>
    <w:p w14:paraId="2E793288" w14:textId="77777777" w:rsidR="00BB2818" w:rsidRPr="00BB2818" w:rsidRDefault="00BB2818" w:rsidP="00AE61C7">
      <w:pPr>
        <w:tabs>
          <w:tab w:val="left" w:pos="5103"/>
        </w:tabs>
        <w:jc w:val="both"/>
        <w:rPr>
          <w:rFonts w:eastAsiaTheme="minorHAnsi"/>
          <w:sz w:val="28"/>
          <w:szCs w:val="28"/>
          <w:lang w:val="uk-UA" w:eastAsia="en-US"/>
        </w:rPr>
      </w:pPr>
    </w:p>
    <w:p w14:paraId="7A944579" w14:textId="77777777" w:rsidR="00BB2818" w:rsidRPr="00BB2818" w:rsidRDefault="00BB2818" w:rsidP="00AE61C7">
      <w:pPr>
        <w:tabs>
          <w:tab w:val="left" w:pos="5103"/>
        </w:tabs>
        <w:jc w:val="both"/>
        <w:rPr>
          <w:rFonts w:eastAsiaTheme="minorHAnsi"/>
          <w:sz w:val="28"/>
          <w:szCs w:val="28"/>
          <w:lang w:val="uk-UA" w:eastAsia="en-US"/>
        </w:rPr>
      </w:pPr>
    </w:p>
    <w:p w14:paraId="253A2A65" w14:textId="77777777" w:rsidR="00BB2818" w:rsidRPr="00BB2818" w:rsidRDefault="00BB2818" w:rsidP="00AE61C7">
      <w:pPr>
        <w:tabs>
          <w:tab w:val="left" w:pos="5103"/>
        </w:tabs>
        <w:jc w:val="both"/>
        <w:rPr>
          <w:rFonts w:eastAsiaTheme="minorHAnsi"/>
          <w:sz w:val="28"/>
          <w:szCs w:val="28"/>
          <w:lang w:val="uk-UA" w:eastAsia="en-US"/>
        </w:rPr>
      </w:pPr>
    </w:p>
    <w:p w14:paraId="43792CD9" w14:textId="77777777" w:rsidR="00BB2818" w:rsidRPr="00BB2818" w:rsidRDefault="00BB2818" w:rsidP="00AE61C7">
      <w:pPr>
        <w:tabs>
          <w:tab w:val="left" w:pos="5103"/>
        </w:tabs>
        <w:jc w:val="both"/>
        <w:rPr>
          <w:rFonts w:eastAsiaTheme="minorHAnsi"/>
          <w:sz w:val="28"/>
          <w:szCs w:val="28"/>
          <w:lang w:val="uk-UA" w:eastAsia="en-US"/>
        </w:rPr>
      </w:pPr>
    </w:p>
    <w:p w14:paraId="1ABA579A" w14:textId="77777777" w:rsidR="00BB2818" w:rsidRPr="00BB2818" w:rsidRDefault="00BB2818" w:rsidP="00AE61C7">
      <w:pPr>
        <w:tabs>
          <w:tab w:val="left" w:pos="5103"/>
        </w:tabs>
        <w:jc w:val="both"/>
        <w:rPr>
          <w:rFonts w:eastAsiaTheme="minorHAnsi"/>
          <w:sz w:val="28"/>
          <w:szCs w:val="28"/>
          <w:lang w:val="uk-UA" w:eastAsia="en-US"/>
        </w:rPr>
      </w:pPr>
    </w:p>
    <w:p w14:paraId="79BF6F75" w14:textId="77777777" w:rsidR="00BB2818" w:rsidRPr="00BB2818" w:rsidRDefault="00BB2818" w:rsidP="00AE61C7">
      <w:pPr>
        <w:tabs>
          <w:tab w:val="left" w:pos="5103"/>
        </w:tabs>
        <w:jc w:val="both"/>
        <w:rPr>
          <w:rFonts w:eastAsiaTheme="minorHAnsi"/>
          <w:sz w:val="28"/>
          <w:szCs w:val="28"/>
          <w:lang w:val="uk-UA" w:eastAsia="en-US"/>
        </w:rPr>
      </w:pPr>
    </w:p>
    <w:p w14:paraId="4023C467" w14:textId="77777777" w:rsidR="00BB2818" w:rsidRPr="00BB2818" w:rsidRDefault="00BB2818" w:rsidP="00AE61C7">
      <w:pPr>
        <w:tabs>
          <w:tab w:val="left" w:pos="5103"/>
        </w:tabs>
        <w:jc w:val="both"/>
        <w:rPr>
          <w:rFonts w:eastAsiaTheme="minorHAnsi"/>
          <w:sz w:val="28"/>
          <w:szCs w:val="28"/>
          <w:lang w:val="uk-UA" w:eastAsia="en-US"/>
        </w:rPr>
      </w:pPr>
    </w:p>
    <w:p w14:paraId="373288A6" w14:textId="77777777" w:rsidR="00BB2818" w:rsidRPr="00BB2818" w:rsidRDefault="00BB2818" w:rsidP="00AE61C7">
      <w:pPr>
        <w:tabs>
          <w:tab w:val="left" w:pos="5103"/>
        </w:tabs>
        <w:jc w:val="both"/>
        <w:rPr>
          <w:rFonts w:eastAsiaTheme="minorHAnsi"/>
          <w:sz w:val="28"/>
          <w:szCs w:val="28"/>
          <w:lang w:val="uk-UA" w:eastAsia="en-US"/>
        </w:rPr>
      </w:pPr>
    </w:p>
    <w:p w14:paraId="28B10AFE" w14:textId="77777777" w:rsidR="00BB2818" w:rsidRPr="00BB2818" w:rsidRDefault="00BB2818" w:rsidP="00AE61C7">
      <w:pPr>
        <w:tabs>
          <w:tab w:val="left" w:pos="5103"/>
        </w:tabs>
        <w:jc w:val="both"/>
        <w:rPr>
          <w:rFonts w:eastAsiaTheme="minorHAnsi"/>
          <w:sz w:val="28"/>
          <w:szCs w:val="28"/>
          <w:lang w:val="uk-UA" w:eastAsia="en-US"/>
        </w:rPr>
      </w:pPr>
    </w:p>
    <w:p w14:paraId="2AFF7F14" w14:textId="77777777" w:rsidR="00BB2818" w:rsidRPr="00BB2818" w:rsidRDefault="00BB2818" w:rsidP="00AE61C7">
      <w:pPr>
        <w:tabs>
          <w:tab w:val="left" w:pos="5103"/>
        </w:tabs>
        <w:jc w:val="both"/>
        <w:rPr>
          <w:rFonts w:eastAsiaTheme="minorHAnsi"/>
          <w:sz w:val="28"/>
          <w:szCs w:val="28"/>
          <w:lang w:val="uk-UA" w:eastAsia="en-US"/>
        </w:rPr>
      </w:pPr>
    </w:p>
    <w:p w14:paraId="26BADCB6" w14:textId="77777777" w:rsidR="00BB2818" w:rsidRPr="00BB2818" w:rsidRDefault="00BB2818" w:rsidP="00AE61C7">
      <w:pPr>
        <w:tabs>
          <w:tab w:val="left" w:pos="5103"/>
        </w:tabs>
        <w:jc w:val="both"/>
        <w:rPr>
          <w:rFonts w:eastAsiaTheme="minorHAnsi"/>
          <w:sz w:val="28"/>
          <w:szCs w:val="28"/>
          <w:lang w:val="uk-UA" w:eastAsia="en-US"/>
        </w:rPr>
      </w:pPr>
    </w:p>
    <w:p w14:paraId="69B1FFAA" w14:textId="77777777" w:rsidR="00BB2818" w:rsidRPr="00BB2818" w:rsidRDefault="00BB2818" w:rsidP="00AE61C7">
      <w:pPr>
        <w:tabs>
          <w:tab w:val="left" w:pos="5103"/>
        </w:tabs>
        <w:jc w:val="both"/>
        <w:rPr>
          <w:rFonts w:eastAsiaTheme="minorHAnsi"/>
          <w:sz w:val="28"/>
          <w:szCs w:val="28"/>
          <w:lang w:val="uk-UA" w:eastAsia="en-US"/>
        </w:rPr>
      </w:pPr>
    </w:p>
    <w:p w14:paraId="6CAA1CE2" w14:textId="77777777" w:rsidR="00BB2818" w:rsidRPr="00BB2818" w:rsidRDefault="00BB2818" w:rsidP="00AE61C7">
      <w:pPr>
        <w:tabs>
          <w:tab w:val="left" w:pos="5103"/>
        </w:tabs>
        <w:jc w:val="both"/>
        <w:rPr>
          <w:rFonts w:eastAsiaTheme="minorHAnsi"/>
          <w:sz w:val="28"/>
          <w:szCs w:val="28"/>
          <w:lang w:val="uk-UA" w:eastAsia="en-US"/>
        </w:rPr>
      </w:pPr>
    </w:p>
    <w:p w14:paraId="5522FB2B" w14:textId="77777777" w:rsidR="00BB2818" w:rsidRPr="00BB2818" w:rsidRDefault="00BB2818" w:rsidP="00AE61C7">
      <w:pPr>
        <w:tabs>
          <w:tab w:val="left" w:pos="5103"/>
        </w:tabs>
        <w:jc w:val="both"/>
        <w:rPr>
          <w:rFonts w:eastAsiaTheme="minorHAnsi"/>
          <w:sz w:val="28"/>
          <w:szCs w:val="28"/>
          <w:lang w:val="uk-UA" w:eastAsia="en-US"/>
        </w:rPr>
      </w:pPr>
    </w:p>
    <w:p w14:paraId="3A0A7E35" w14:textId="77777777" w:rsidR="00BB2818" w:rsidRPr="00BB2818" w:rsidRDefault="00BB2818" w:rsidP="00AE61C7">
      <w:pPr>
        <w:tabs>
          <w:tab w:val="left" w:pos="5103"/>
        </w:tabs>
        <w:jc w:val="both"/>
        <w:rPr>
          <w:rFonts w:eastAsiaTheme="minorHAnsi"/>
          <w:sz w:val="28"/>
          <w:szCs w:val="28"/>
          <w:lang w:val="uk-UA" w:eastAsia="en-US"/>
        </w:rPr>
      </w:pPr>
    </w:p>
    <w:p w14:paraId="3F988C13" w14:textId="77777777" w:rsidR="00BB2818" w:rsidRPr="00BB2818" w:rsidRDefault="00BB2818" w:rsidP="00AE61C7">
      <w:pPr>
        <w:tabs>
          <w:tab w:val="left" w:pos="5103"/>
        </w:tabs>
        <w:jc w:val="both"/>
        <w:rPr>
          <w:rFonts w:eastAsiaTheme="minorHAnsi"/>
          <w:sz w:val="28"/>
          <w:szCs w:val="28"/>
          <w:lang w:val="uk-UA" w:eastAsia="en-US"/>
        </w:rPr>
      </w:pPr>
    </w:p>
    <w:p w14:paraId="5A42800E" w14:textId="77777777" w:rsidR="00BB2818" w:rsidRPr="00BB2818" w:rsidRDefault="00BB2818" w:rsidP="00AE61C7">
      <w:pPr>
        <w:tabs>
          <w:tab w:val="left" w:pos="5103"/>
        </w:tabs>
        <w:jc w:val="both"/>
        <w:rPr>
          <w:rFonts w:eastAsiaTheme="minorHAnsi"/>
          <w:sz w:val="28"/>
          <w:szCs w:val="28"/>
          <w:lang w:val="uk-UA" w:eastAsia="en-US"/>
        </w:rPr>
      </w:pPr>
    </w:p>
    <w:p w14:paraId="44377A0B" w14:textId="77777777" w:rsidR="00BB2818" w:rsidRPr="00BB2818" w:rsidRDefault="00BB2818" w:rsidP="00AE61C7">
      <w:pPr>
        <w:tabs>
          <w:tab w:val="left" w:pos="5103"/>
        </w:tabs>
        <w:jc w:val="both"/>
        <w:rPr>
          <w:rFonts w:eastAsiaTheme="minorHAnsi"/>
          <w:sz w:val="28"/>
          <w:szCs w:val="28"/>
          <w:lang w:val="uk-UA" w:eastAsia="en-US"/>
        </w:rPr>
      </w:pPr>
    </w:p>
    <w:p w14:paraId="1F51D37C" w14:textId="77777777" w:rsidR="00BB2818" w:rsidRPr="00BB2818" w:rsidRDefault="00BB2818" w:rsidP="00AE61C7">
      <w:pPr>
        <w:tabs>
          <w:tab w:val="left" w:pos="5103"/>
        </w:tabs>
        <w:jc w:val="both"/>
        <w:rPr>
          <w:rFonts w:eastAsiaTheme="minorHAnsi"/>
          <w:b/>
          <w:sz w:val="28"/>
          <w:szCs w:val="28"/>
          <w:lang w:val="uk-UA" w:eastAsia="en-US"/>
        </w:rPr>
      </w:pPr>
    </w:p>
    <w:p w14:paraId="212B0D92" w14:textId="77777777" w:rsidR="00BB2818" w:rsidRPr="00BB2818" w:rsidRDefault="00BB2818" w:rsidP="00AE61C7">
      <w:pPr>
        <w:tabs>
          <w:tab w:val="left" w:pos="5103"/>
        </w:tabs>
        <w:jc w:val="both"/>
        <w:rPr>
          <w:rFonts w:eastAsiaTheme="minorHAnsi"/>
          <w:b/>
          <w:sz w:val="28"/>
          <w:szCs w:val="28"/>
          <w:lang w:val="uk-UA" w:eastAsia="en-US"/>
        </w:rPr>
      </w:pPr>
    </w:p>
    <w:p w14:paraId="0BB4657F" w14:textId="77777777" w:rsidR="00BB2818" w:rsidRPr="00BB2818" w:rsidRDefault="00BB2818" w:rsidP="00AE61C7">
      <w:pPr>
        <w:tabs>
          <w:tab w:val="left" w:pos="5103"/>
        </w:tabs>
        <w:jc w:val="both"/>
        <w:rPr>
          <w:rFonts w:eastAsiaTheme="minorHAnsi"/>
          <w:b/>
          <w:sz w:val="28"/>
          <w:szCs w:val="28"/>
          <w:lang w:val="uk-UA" w:eastAsia="en-US"/>
        </w:rPr>
      </w:pPr>
    </w:p>
    <w:p w14:paraId="22A6693E" w14:textId="77777777" w:rsidR="00BB2818" w:rsidRPr="00BB2818" w:rsidRDefault="00BB2818" w:rsidP="00AE61C7">
      <w:pPr>
        <w:tabs>
          <w:tab w:val="left" w:pos="5103"/>
        </w:tabs>
        <w:jc w:val="both"/>
        <w:rPr>
          <w:rFonts w:eastAsiaTheme="minorHAnsi"/>
          <w:b/>
          <w:sz w:val="28"/>
          <w:szCs w:val="28"/>
          <w:lang w:val="uk-UA" w:eastAsia="en-US"/>
        </w:rPr>
      </w:pPr>
    </w:p>
    <w:p w14:paraId="65203A86" w14:textId="77777777" w:rsidR="00BB2818" w:rsidRPr="00BB2818" w:rsidRDefault="00BB2818" w:rsidP="00AE61C7">
      <w:pPr>
        <w:tabs>
          <w:tab w:val="left" w:pos="5103"/>
        </w:tabs>
        <w:jc w:val="both"/>
        <w:rPr>
          <w:rFonts w:eastAsiaTheme="minorHAnsi"/>
          <w:b/>
          <w:sz w:val="28"/>
          <w:szCs w:val="28"/>
          <w:lang w:val="uk-UA" w:eastAsia="en-US"/>
        </w:rPr>
      </w:pPr>
    </w:p>
    <w:p w14:paraId="20722011" w14:textId="77777777" w:rsidR="00BB2818" w:rsidRPr="00BB2818" w:rsidRDefault="00BB2818" w:rsidP="00AE61C7">
      <w:pPr>
        <w:tabs>
          <w:tab w:val="left" w:pos="5103"/>
        </w:tabs>
        <w:rPr>
          <w:rFonts w:eastAsiaTheme="minorHAnsi"/>
          <w:b/>
          <w:sz w:val="28"/>
          <w:szCs w:val="28"/>
          <w:lang w:val="uk-UA" w:eastAsia="en-US"/>
        </w:rPr>
      </w:pPr>
    </w:p>
    <w:p w14:paraId="5544E98B" w14:textId="77777777" w:rsidR="00717F5F" w:rsidRPr="00BB2818" w:rsidRDefault="00BB2818" w:rsidP="00AE61C7">
      <w:pPr>
        <w:tabs>
          <w:tab w:val="left" w:pos="5103"/>
        </w:tabs>
        <w:ind w:left="284"/>
        <w:jc w:val="center"/>
        <w:rPr>
          <w:rFonts w:eastAsiaTheme="minorHAnsi"/>
          <w:b/>
          <w:sz w:val="28"/>
          <w:szCs w:val="28"/>
          <w:lang w:val="uk-UA" w:eastAsia="en-US"/>
        </w:rPr>
        <w:sectPr w:rsidR="00717F5F" w:rsidRPr="00BB2818" w:rsidSect="00B5084D">
          <w:footerReference w:type="default" r:id="rId8"/>
          <w:pgSz w:w="11907" w:h="16840" w:code="9"/>
          <w:pgMar w:top="1418" w:right="567" w:bottom="709" w:left="1418" w:header="567" w:footer="318" w:gutter="0"/>
          <w:cols w:space="720"/>
        </w:sectPr>
      </w:pPr>
      <w:r w:rsidRPr="00BB2818">
        <w:rPr>
          <w:rFonts w:eastAsiaTheme="minorHAnsi"/>
          <w:b/>
          <w:sz w:val="28"/>
          <w:szCs w:val="28"/>
          <w:lang w:val="uk-UA" w:eastAsia="en-US"/>
        </w:rPr>
        <w:t>м. Київ – 2025 р.</w:t>
      </w:r>
    </w:p>
    <w:p w14:paraId="4FC04A45" w14:textId="77777777" w:rsidR="00717F5F" w:rsidRPr="00A815D6" w:rsidRDefault="00717F5F" w:rsidP="00AE61C7">
      <w:pPr>
        <w:tabs>
          <w:tab w:val="left" w:pos="5103"/>
        </w:tabs>
        <w:rPr>
          <w:lang w:val="uk-UA"/>
        </w:rPr>
        <w:sectPr w:rsidR="00717F5F" w:rsidRPr="00A815D6" w:rsidSect="003E4A69">
          <w:headerReference w:type="default" r:id="rId9"/>
          <w:footerReference w:type="default" r:id="rId10"/>
          <w:type w:val="continuous"/>
          <w:pgSz w:w="11907" w:h="16840" w:code="9"/>
          <w:pgMar w:top="1418" w:right="567" w:bottom="709" w:left="1418" w:header="567" w:footer="567" w:gutter="0"/>
          <w:cols w:space="720"/>
        </w:sectPr>
      </w:pPr>
    </w:p>
    <w:p w14:paraId="1EEE0B91" w14:textId="77777777" w:rsidR="00717F5F" w:rsidRPr="00A815D6" w:rsidRDefault="00717F5F" w:rsidP="00B5534A">
      <w:pPr>
        <w:pStyle w:val="ae"/>
        <w:spacing w:before="0" w:after="120"/>
        <w:rPr>
          <w:szCs w:val="26"/>
          <w:lang w:val="uk-UA"/>
        </w:rPr>
      </w:pPr>
      <w:r w:rsidRPr="00A815D6">
        <w:rPr>
          <w:szCs w:val="26"/>
          <w:lang w:val="uk-UA"/>
        </w:rPr>
        <w:lastRenderedPageBreak/>
        <w:t>ЗМІСТ</w:t>
      </w:r>
    </w:p>
    <w:p w14:paraId="2D3E6CA1" w14:textId="77777777" w:rsidR="00717F5F" w:rsidRPr="00A815D6" w:rsidRDefault="00717F5F" w:rsidP="00717F5F">
      <w:pPr>
        <w:keepLines/>
        <w:jc w:val="right"/>
        <w:rPr>
          <w:sz w:val="28"/>
          <w:szCs w:val="28"/>
          <w:lang w:val="uk-UA"/>
        </w:rPr>
      </w:pPr>
      <w:r w:rsidRPr="00A815D6">
        <w:rPr>
          <w:sz w:val="28"/>
          <w:szCs w:val="28"/>
          <w:lang w:val="uk-UA"/>
        </w:rPr>
        <w:t>с.</w:t>
      </w:r>
    </w:p>
    <w:p w14:paraId="4EDA23BF" w14:textId="77777777" w:rsidR="00717F5F" w:rsidRPr="00B96826" w:rsidRDefault="00717F5F" w:rsidP="000E64B9">
      <w:pPr>
        <w:pStyle w:val="13"/>
        <w:tabs>
          <w:tab w:val="left" w:pos="284"/>
        </w:tabs>
        <w:spacing w:before="0"/>
        <w:ind w:left="0" w:right="0"/>
        <w:jc w:val="both"/>
        <w:rPr>
          <w:rFonts w:eastAsiaTheme="minorEastAsia"/>
          <w:caps w:val="0"/>
          <w:noProof/>
          <w:sz w:val="26"/>
          <w:szCs w:val="26"/>
          <w:lang w:val="uk-UA"/>
        </w:rPr>
      </w:pPr>
      <w:r w:rsidRPr="00B96826">
        <w:rPr>
          <w:noProof/>
          <w:sz w:val="26"/>
          <w:szCs w:val="26"/>
          <w:lang w:val="uk-UA"/>
        </w:rPr>
        <w:fldChar w:fldCharType="begin"/>
      </w:r>
      <w:r w:rsidRPr="00B96826">
        <w:rPr>
          <w:noProof/>
          <w:sz w:val="26"/>
          <w:szCs w:val="26"/>
          <w:lang w:val="uk-UA"/>
        </w:rPr>
        <w:instrText xml:space="preserve"> TOC \o "1-1" \t "Приложение;1;НазваниеПрил;1;Лист;1" </w:instrText>
      </w:r>
      <w:r w:rsidRPr="00B96826">
        <w:rPr>
          <w:noProof/>
          <w:sz w:val="26"/>
          <w:szCs w:val="26"/>
          <w:lang w:val="uk-UA"/>
        </w:rPr>
        <w:fldChar w:fldCharType="separate"/>
      </w:r>
      <w:r w:rsidR="00003CE6" w:rsidRPr="00B96826">
        <w:rPr>
          <w:noProof/>
          <w:sz w:val="26"/>
          <w:szCs w:val="26"/>
          <w:lang w:val="uk-UA"/>
        </w:rPr>
        <w:t>ТЕРМІНИ ТА ВИЗН</w:t>
      </w:r>
      <w:r w:rsidR="000618A2">
        <w:rPr>
          <w:noProof/>
          <w:sz w:val="26"/>
          <w:szCs w:val="26"/>
          <w:lang w:val="uk-UA"/>
        </w:rPr>
        <w:t>АЧЕННЯ ПОНЯТЬ</w:t>
      </w:r>
      <w:r w:rsidR="00F13A96">
        <w:rPr>
          <w:noProof/>
          <w:sz w:val="26"/>
          <w:szCs w:val="26"/>
          <w:lang w:val="uk-UA"/>
        </w:rPr>
        <w:t xml:space="preserve">                                                                           </w:t>
      </w:r>
      <w:r w:rsidR="00F13A96" w:rsidRPr="00F13A96">
        <w:rPr>
          <w:noProof/>
          <w:sz w:val="26"/>
          <w:szCs w:val="26"/>
          <w:lang w:val="uk-UA"/>
        </w:rPr>
        <w:t xml:space="preserve">    </w:t>
      </w:r>
      <w:r w:rsidR="00F13A96">
        <w:rPr>
          <w:noProof/>
          <w:sz w:val="26"/>
          <w:szCs w:val="26"/>
          <w:lang w:val="uk-UA"/>
        </w:rPr>
        <w:t xml:space="preserve"> </w:t>
      </w:r>
      <w:r w:rsidR="00F13A96" w:rsidRPr="00F13A96">
        <w:rPr>
          <w:noProof/>
          <w:sz w:val="26"/>
          <w:szCs w:val="26"/>
          <w:lang w:val="uk-UA"/>
        </w:rPr>
        <w:t xml:space="preserve"> </w:t>
      </w:r>
      <w:r w:rsidR="00F13A96">
        <w:rPr>
          <w:noProof/>
          <w:sz w:val="26"/>
          <w:szCs w:val="26"/>
          <w:lang w:val="uk-UA"/>
        </w:rPr>
        <w:t>3</w:t>
      </w:r>
    </w:p>
    <w:p w14:paraId="219A2643" w14:textId="77777777" w:rsidR="00185520" w:rsidRPr="00185520" w:rsidRDefault="00717F5F" w:rsidP="00185520">
      <w:pPr>
        <w:pStyle w:val="13"/>
        <w:tabs>
          <w:tab w:val="left" w:pos="0"/>
        </w:tabs>
        <w:spacing w:before="0"/>
        <w:ind w:left="0" w:right="0"/>
        <w:jc w:val="both"/>
        <w:rPr>
          <w:noProof/>
          <w:sz w:val="26"/>
          <w:szCs w:val="26"/>
          <w:lang w:val="uk-UA"/>
        </w:rPr>
      </w:pPr>
      <w:r w:rsidRPr="00B96826">
        <w:rPr>
          <w:noProof/>
          <w:sz w:val="26"/>
          <w:szCs w:val="26"/>
          <w:lang w:val="uk-UA"/>
        </w:rPr>
        <w:t>1</w:t>
      </w:r>
      <w:r w:rsidR="00A94464" w:rsidRPr="00B96826">
        <w:rPr>
          <w:noProof/>
          <w:sz w:val="26"/>
          <w:szCs w:val="26"/>
          <w:lang w:val="uk-UA"/>
        </w:rPr>
        <w:t xml:space="preserve"> </w:t>
      </w:r>
      <w:r w:rsidR="00003CE6" w:rsidRPr="00B96826">
        <w:rPr>
          <w:noProof/>
          <w:sz w:val="26"/>
          <w:szCs w:val="26"/>
          <w:lang w:val="uk-UA"/>
        </w:rPr>
        <w:t>ЗАГАЛЬНІ ПОЛОЖЕННЯ</w:t>
      </w:r>
      <w:r w:rsidR="00F13A96">
        <w:rPr>
          <w:noProof/>
          <w:sz w:val="26"/>
          <w:szCs w:val="26"/>
          <w:lang w:val="uk-UA"/>
        </w:rPr>
        <w:t xml:space="preserve">                                                                                               </w:t>
      </w:r>
      <w:r w:rsidR="00F13A96" w:rsidRPr="00F13A96">
        <w:rPr>
          <w:noProof/>
          <w:sz w:val="26"/>
          <w:szCs w:val="26"/>
          <w:lang w:val="uk-UA"/>
        </w:rPr>
        <w:t xml:space="preserve">   </w:t>
      </w:r>
      <w:r w:rsidR="00F13A96">
        <w:rPr>
          <w:noProof/>
          <w:sz w:val="26"/>
          <w:szCs w:val="26"/>
          <w:lang w:val="uk-UA"/>
        </w:rPr>
        <w:t xml:space="preserve">   </w:t>
      </w:r>
      <w:r w:rsidR="00983B5F">
        <w:rPr>
          <w:noProof/>
          <w:sz w:val="26"/>
          <w:szCs w:val="26"/>
          <w:lang w:val="uk-UA"/>
        </w:rPr>
        <w:t>4</w:t>
      </w:r>
    </w:p>
    <w:p w14:paraId="31BAA3F2" w14:textId="77777777" w:rsidR="00185520" w:rsidRPr="00B5084D" w:rsidRDefault="00185520" w:rsidP="00185520">
      <w:pPr>
        <w:spacing w:after="120"/>
        <w:rPr>
          <w:sz w:val="26"/>
          <w:szCs w:val="26"/>
          <w:lang w:val="uk-UA"/>
        </w:rPr>
      </w:pPr>
      <w:r w:rsidRPr="00B5084D">
        <w:rPr>
          <w:sz w:val="26"/>
          <w:szCs w:val="26"/>
        </w:rPr>
        <w:t xml:space="preserve">2 </w:t>
      </w:r>
      <w:r w:rsidR="007D2699" w:rsidRPr="00B5084D">
        <w:rPr>
          <w:sz w:val="26"/>
          <w:szCs w:val="26"/>
          <w:lang w:val="uk-UA"/>
        </w:rPr>
        <w:t>МЕТА ТА ОСНОВНІ ЗАВДАННЯ КОМПЛАЄНС-ПОЛІТИКИ</w:t>
      </w:r>
      <w:r w:rsidR="00B5084D">
        <w:rPr>
          <w:noProof/>
          <w:sz w:val="26"/>
          <w:szCs w:val="26"/>
          <w:lang w:val="uk-UA"/>
        </w:rPr>
        <w:tab/>
        <w:t xml:space="preserve"> </w:t>
      </w:r>
      <w:r w:rsidR="00B5084D">
        <w:rPr>
          <w:noProof/>
          <w:sz w:val="26"/>
          <w:szCs w:val="26"/>
          <w:lang w:val="uk-UA"/>
        </w:rPr>
        <w:tab/>
      </w:r>
      <w:r w:rsidR="00F13A96" w:rsidRPr="00B5084D">
        <w:rPr>
          <w:noProof/>
          <w:sz w:val="26"/>
          <w:szCs w:val="26"/>
          <w:lang w:val="uk-UA"/>
        </w:rPr>
        <w:tab/>
        <w:t xml:space="preserve">        </w:t>
      </w:r>
      <w:r w:rsidR="000323AA">
        <w:rPr>
          <w:noProof/>
          <w:sz w:val="26"/>
          <w:szCs w:val="26"/>
          <w:lang w:val="uk-UA"/>
        </w:rPr>
        <w:t>5</w:t>
      </w:r>
    </w:p>
    <w:p w14:paraId="603038F4" w14:textId="77777777" w:rsidR="00D63331" w:rsidRPr="00B96826" w:rsidRDefault="00185520" w:rsidP="00185520">
      <w:pPr>
        <w:pStyle w:val="af"/>
        <w:tabs>
          <w:tab w:val="left" w:pos="0"/>
          <w:tab w:val="left" w:pos="426"/>
          <w:tab w:val="left" w:leader="dot" w:pos="9923"/>
        </w:tabs>
        <w:rPr>
          <w:szCs w:val="26"/>
          <w:lang w:val="uk-UA" w:eastAsia="x-none"/>
        </w:rPr>
      </w:pPr>
      <w:r>
        <w:rPr>
          <w:noProof/>
          <w:szCs w:val="26"/>
          <w:lang w:val="uk-UA"/>
        </w:rPr>
        <w:t>3</w:t>
      </w:r>
      <w:r w:rsidR="00A94464" w:rsidRPr="00B96826">
        <w:rPr>
          <w:noProof/>
          <w:szCs w:val="26"/>
          <w:lang w:val="uk-UA"/>
        </w:rPr>
        <w:t xml:space="preserve"> </w:t>
      </w:r>
      <w:r w:rsidR="009F2E0D">
        <w:rPr>
          <w:noProof/>
          <w:szCs w:val="26"/>
          <w:lang w:val="uk-UA"/>
        </w:rPr>
        <w:t xml:space="preserve">ПРИНЦИПИ </w:t>
      </w:r>
      <w:r w:rsidR="000C679C">
        <w:rPr>
          <w:noProof/>
          <w:szCs w:val="26"/>
          <w:lang w:val="uk-UA"/>
        </w:rPr>
        <w:t>КОМПЛАЄНС-ПОЛІТИКИ</w:t>
      </w:r>
      <w:r w:rsidR="00F13A96">
        <w:rPr>
          <w:noProof/>
          <w:szCs w:val="26"/>
          <w:lang w:val="uk-UA"/>
        </w:rPr>
        <w:t xml:space="preserve">                                                                            </w:t>
      </w:r>
      <w:r w:rsidR="000323AA">
        <w:rPr>
          <w:noProof/>
          <w:szCs w:val="26"/>
          <w:lang w:val="uk-UA"/>
        </w:rPr>
        <w:t>6</w:t>
      </w:r>
    </w:p>
    <w:p w14:paraId="3505D1C4" w14:textId="77777777" w:rsidR="009F2E0D" w:rsidRPr="007D2699" w:rsidRDefault="00185520" w:rsidP="009F2E0D">
      <w:pPr>
        <w:pStyle w:val="af"/>
        <w:tabs>
          <w:tab w:val="clear" w:pos="709"/>
          <w:tab w:val="clear" w:pos="8505"/>
          <w:tab w:val="left" w:pos="0"/>
          <w:tab w:val="left" w:pos="142"/>
          <w:tab w:val="left" w:pos="851"/>
        </w:tabs>
        <w:rPr>
          <w:szCs w:val="26"/>
          <w:lang w:val="uk-UA" w:eastAsia="x-none"/>
        </w:rPr>
      </w:pPr>
      <w:r>
        <w:rPr>
          <w:szCs w:val="26"/>
          <w:lang w:val="uk-UA" w:eastAsia="x-none"/>
        </w:rPr>
        <w:t>4</w:t>
      </w:r>
      <w:r w:rsidR="009F2E0D">
        <w:rPr>
          <w:szCs w:val="26"/>
          <w:lang w:val="uk-UA" w:eastAsia="x-none"/>
        </w:rPr>
        <w:t xml:space="preserve"> </w:t>
      </w:r>
      <w:r w:rsidR="007D2699" w:rsidRPr="007D2699">
        <w:rPr>
          <w:szCs w:val="26"/>
          <w:lang w:val="uk-UA"/>
        </w:rPr>
        <w:t>КЛЮЧОВІ РОЛІ У РЕАЛІЗАЦІЇ ПРИНЦИПІВ КОМПЛАЄНС-ПОЛІТИКИ</w:t>
      </w:r>
      <w:r w:rsidR="00F13A96">
        <w:rPr>
          <w:szCs w:val="26"/>
          <w:lang w:val="uk-UA"/>
        </w:rPr>
        <w:t xml:space="preserve">                  </w:t>
      </w:r>
      <w:r w:rsidR="00BF2B2A">
        <w:rPr>
          <w:szCs w:val="26"/>
          <w:lang w:val="uk-UA"/>
        </w:rPr>
        <w:t>10</w:t>
      </w:r>
    </w:p>
    <w:p w14:paraId="3B4D1FF9" w14:textId="77777777" w:rsidR="00717F5F" w:rsidRPr="00F13A96" w:rsidRDefault="00983B5F" w:rsidP="00F13A96">
      <w:pPr>
        <w:pStyle w:val="af"/>
        <w:tabs>
          <w:tab w:val="clear" w:pos="709"/>
          <w:tab w:val="clear" w:pos="8505"/>
          <w:tab w:val="left" w:pos="0"/>
          <w:tab w:val="left" w:pos="142"/>
          <w:tab w:val="left" w:pos="851"/>
        </w:tabs>
        <w:rPr>
          <w:szCs w:val="26"/>
          <w:lang w:val="uk-UA" w:eastAsia="x-none"/>
        </w:rPr>
      </w:pPr>
      <w:r>
        <w:rPr>
          <w:szCs w:val="26"/>
          <w:lang w:val="uk-UA" w:eastAsia="x-none"/>
        </w:rPr>
        <w:t>5</w:t>
      </w:r>
      <w:r w:rsidR="00B5084D">
        <w:rPr>
          <w:szCs w:val="26"/>
          <w:lang w:val="uk-UA" w:eastAsia="x-none"/>
        </w:rPr>
        <w:t xml:space="preserve"> </w:t>
      </w:r>
      <w:r w:rsidR="00950F21" w:rsidRPr="00950F21">
        <w:rPr>
          <w:szCs w:val="26"/>
          <w:lang w:val="uk-UA" w:eastAsia="x-none"/>
        </w:rPr>
        <w:t>ЗАБЕЗПЕЧЕННЯ РЕАЛІЗАЦІЇ КОМПЛАЄНС-ПОЛІТИКИ</w:t>
      </w:r>
      <w:r w:rsidR="00F13A96">
        <w:rPr>
          <w:szCs w:val="26"/>
          <w:lang w:val="uk-UA" w:eastAsia="x-none"/>
        </w:rPr>
        <w:t xml:space="preserve">                                            </w:t>
      </w:r>
      <w:r w:rsidR="00BF2B2A" w:rsidRPr="00BF2B2A">
        <w:rPr>
          <w:szCs w:val="26"/>
          <w:lang w:val="uk-UA" w:eastAsia="x-none"/>
        </w:rPr>
        <w:t>13</w:t>
      </w:r>
      <w:r w:rsidR="00717F5F" w:rsidRPr="00B96826">
        <w:rPr>
          <w:noProof/>
          <w:szCs w:val="26"/>
          <w:lang w:val="uk-UA"/>
        </w:rPr>
        <w:fldChar w:fldCharType="end"/>
      </w:r>
      <w:bookmarkStart w:id="1" w:name="_Toc517068404"/>
      <w:bookmarkStart w:id="2" w:name="_Toc517069049"/>
      <w:bookmarkStart w:id="3" w:name="_Toc62977543"/>
      <w:r w:rsidR="000323AA">
        <w:rPr>
          <w:noProof/>
          <w:szCs w:val="26"/>
          <w:lang w:val="uk-UA"/>
        </w:rPr>
        <w:t xml:space="preserve"> </w:t>
      </w:r>
    </w:p>
    <w:p w14:paraId="18D07025" w14:textId="77777777" w:rsidR="00DD55E5" w:rsidRPr="00DD55E5" w:rsidRDefault="00717F5F" w:rsidP="00C36F6A">
      <w:pPr>
        <w:pStyle w:val="10"/>
        <w:spacing w:before="120"/>
        <w:ind w:left="0" w:firstLine="0"/>
        <w:jc w:val="left"/>
        <w:rPr>
          <w:sz w:val="26"/>
          <w:szCs w:val="26"/>
          <w:lang w:val="uk-UA"/>
        </w:rPr>
      </w:pPr>
      <w:bookmarkStart w:id="4" w:name="_ТЕРМІНИ_ТА_ВИЗНАЧЕННЯ"/>
      <w:bookmarkStart w:id="5" w:name="_Toc467509520"/>
      <w:bookmarkEnd w:id="4"/>
      <w:r w:rsidRPr="00A815D6">
        <w:rPr>
          <w:sz w:val="26"/>
          <w:szCs w:val="26"/>
          <w:lang w:val="uk-UA"/>
        </w:rPr>
        <w:lastRenderedPageBreak/>
        <w:t>ТЕРМІНИ ТА ВИЗНАЧЕННЯ ПОНЯТЬ</w:t>
      </w:r>
      <w:bookmarkEnd w:id="5"/>
    </w:p>
    <w:p w14:paraId="0F6B095F" w14:textId="77777777" w:rsidR="00717F5F" w:rsidRPr="00F71544" w:rsidRDefault="00657125" w:rsidP="00C76C97">
      <w:pPr>
        <w:pStyle w:val="aff8"/>
        <w:tabs>
          <w:tab w:val="left" w:pos="284"/>
          <w:tab w:val="left" w:pos="426"/>
          <w:tab w:val="left" w:pos="10206"/>
        </w:tabs>
        <w:suppressAutoHyphens/>
        <w:spacing w:after="0"/>
        <w:ind w:firstLine="709"/>
        <w:jc w:val="both"/>
        <w:rPr>
          <w:b w:val="0"/>
          <w:sz w:val="26"/>
        </w:rPr>
      </w:pPr>
      <w:r w:rsidRPr="00BF1652">
        <w:rPr>
          <w:b w:val="0"/>
          <w:sz w:val="26"/>
        </w:rPr>
        <w:t xml:space="preserve">Терміни і визначення, наведені у цьому </w:t>
      </w:r>
      <w:r w:rsidR="0040414C">
        <w:rPr>
          <w:b w:val="0"/>
          <w:sz w:val="26"/>
        </w:rPr>
        <w:t>документі</w:t>
      </w:r>
      <w:r w:rsidRPr="00BF1652">
        <w:rPr>
          <w:b w:val="0"/>
          <w:sz w:val="26"/>
        </w:rPr>
        <w:t xml:space="preserve">, вживаються лише в межах та для цілей цього </w:t>
      </w:r>
      <w:r w:rsidR="0040414C">
        <w:rPr>
          <w:b w:val="0"/>
          <w:sz w:val="26"/>
        </w:rPr>
        <w:t>документу</w:t>
      </w:r>
    </w:p>
    <w:tbl>
      <w:tblPr>
        <w:tblW w:w="9786" w:type="dxa"/>
        <w:tblInd w:w="-5" w:type="dxa"/>
        <w:tblLook w:val="01E0" w:firstRow="1" w:lastRow="1" w:firstColumn="1" w:lastColumn="1" w:noHBand="0" w:noVBand="0"/>
      </w:tblPr>
      <w:tblGrid>
        <w:gridCol w:w="3870"/>
        <w:gridCol w:w="5916"/>
      </w:tblGrid>
      <w:tr w:rsidR="00717F5F" w:rsidRPr="00B41A62" w14:paraId="29D715C5" w14:textId="77777777" w:rsidTr="00EE7430">
        <w:trPr>
          <w:trHeight w:val="1528"/>
        </w:trPr>
        <w:tc>
          <w:tcPr>
            <w:tcW w:w="3870" w:type="dxa"/>
          </w:tcPr>
          <w:p w14:paraId="18533165" w14:textId="77777777" w:rsidR="00717F5F" w:rsidRPr="00AA75E1" w:rsidRDefault="00284287" w:rsidP="00430E38">
            <w:pPr>
              <w:pStyle w:val="20"/>
              <w:tabs>
                <w:tab w:val="clear" w:pos="643"/>
                <w:tab w:val="left" w:pos="851"/>
              </w:tabs>
              <w:ind w:left="-105" w:firstLine="0"/>
              <w:jc w:val="left"/>
              <w:rPr>
                <w:sz w:val="26"/>
                <w:szCs w:val="26"/>
                <w:lang w:val="uk-UA"/>
              </w:rPr>
            </w:pPr>
            <w:r>
              <w:rPr>
                <w:sz w:val="26"/>
                <w:szCs w:val="26"/>
                <w:lang w:val="uk-UA"/>
              </w:rPr>
              <w:t>К</w:t>
            </w:r>
            <w:r w:rsidR="0040414C" w:rsidRPr="00AA75E1">
              <w:rPr>
                <w:sz w:val="26"/>
                <w:szCs w:val="26"/>
                <w:lang w:val="uk-UA"/>
              </w:rPr>
              <w:t>омплаєнс</w:t>
            </w:r>
            <w:r w:rsidR="00717F5F" w:rsidRPr="00AA75E1">
              <w:rPr>
                <w:sz w:val="26"/>
                <w:szCs w:val="26"/>
                <w:lang w:val="uk-UA"/>
              </w:rPr>
              <w:t xml:space="preserve"> </w:t>
            </w:r>
          </w:p>
        </w:tc>
        <w:tc>
          <w:tcPr>
            <w:tcW w:w="5916" w:type="dxa"/>
          </w:tcPr>
          <w:p w14:paraId="4A9AA5CA" w14:textId="77777777" w:rsidR="00717F5F" w:rsidRPr="00502F45" w:rsidRDefault="00BB2818" w:rsidP="00B41A62">
            <w:pPr>
              <w:pStyle w:val="20"/>
              <w:tabs>
                <w:tab w:val="clear" w:pos="643"/>
                <w:tab w:val="left" w:pos="851"/>
              </w:tabs>
              <w:ind w:left="0" w:firstLine="0"/>
              <w:rPr>
                <w:sz w:val="26"/>
                <w:szCs w:val="26"/>
                <w:lang w:val="uk-UA"/>
              </w:rPr>
            </w:pPr>
            <w:r w:rsidRPr="00BB2818">
              <w:rPr>
                <w:sz w:val="26"/>
                <w:szCs w:val="26"/>
                <w:lang w:val="uk-UA"/>
              </w:rPr>
              <w:t>відповідність д</w:t>
            </w:r>
            <w:r w:rsidR="00AC20C1">
              <w:rPr>
                <w:sz w:val="26"/>
                <w:szCs w:val="26"/>
                <w:lang w:val="uk-UA"/>
              </w:rPr>
              <w:t>іяльності а</w:t>
            </w:r>
            <w:r w:rsidR="006B7001">
              <w:rPr>
                <w:sz w:val="26"/>
                <w:szCs w:val="26"/>
                <w:lang w:val="uk-UA"/>
              </w:rPr>
              <w:t>кціонерного товариства</w:t>
            </w:r>
            <w:r w:rsidR="006B7001" w:rsidRPr="006B7001">
              <w:rPr>
                <w:sz w:val="26"/>
                <w:szCs w:val="26"/>
                <w:lang w:val="uk-UA"/>
              </w:rPr>
              <w:t xml:space="preserve"> «Національна атомна енергогенеруюча компанія «Енергоатом» </w:t>
            </w:r>
            <w:r w:rsidR="00AC20C1">
              <w:rPr>
                <w:sz w:val="26"/>
                <w:szCs w:val="26"/>
                <w:lang w:val="uk-UA"/>
              </w:rPr>
              <w:t>(далі – АТ «НАЕК «Енергоатом», т</w:t>
            </w:r>
            <w:r w:rsidR="006B7001" w:rsidRPr="006B7001">
              <w:rPr>
                <w:sz w:val="26"/>
                <w:szCs w:val="26"/>
                <w:lang w:val="uk-UA"/>
              </w:rPr>
              <w:t>овариство)</w:t>
            </w:r>
            <w:r w:rsidR="006B7001">
              <w:rPr>
                <w:sz w:val="26"/>
                <w:szCs w:val="26"/>
                <w:lang w:val="uk-UA"/>
              </w:rPr>
              <w:t xml:space="preserve"> </w:t>
            </w:r>
            <w:r w:rsidR="00B45BAC">
              <w:rPr>
                <w:sz w:val="26"/>
                <w:szCs w:val="26"/>
                <w:lang w:val="uk-UA"/>
              </w:rPr>
              <w:t>вимогам законодавства України</w:t>
            </w:r>
            <w:r w:rsidR="00502F45" w:rsidRPr="00502F45">
              <w:rPr>
                <w:sz w:val="26"/>
                <w:szCs w:val="26"/>
                <w:lang w:val="uk-UA"/>
              </w:rPr>
              <w:t>, внутрі</w:t>
            </w:r>
            <w:r w:rsidR="00AC20C1">
              <w:rPr>
                <w:sz w:val="26"/>
                <w:szCs w:val="26"/>
                <w:lang w:val="uk-UA"/>
              </w:rPr>
              <w:t>шніх документів та зобов’язань т</w:t>
            </w:r>
            <w:r w:rsidR="00502F45" w:rsidRPr="00502F45">
              <w:rPr>
                <w:sz w:val="26"/>
                <w:szCs w:val="26"/>
                <w:lang w:val="uk-UA"/>
              </w:rPr>
              <w:t xml:space="preserve">овариства, рішень </w:t>
            </w:r>
            <w:r w:rsidR="00B41A62">
              <w:rPr>
                <w:sz w:val="26"/>
                <w:szCs w:val="26"/>
                <w:lang w:val="uk-UA"/>
              </w:rPr>
              <w:t xml:space="preserve">органів управління товариства, доручень голови </w:t>
            </w:r>
            <w:r w:rsidR="00502F45">
              <w:rPr>
                <w:sz w:val="26"/>
                <w:szCs w:val="26"/>
                <w:lang w:val="uk-UA"/>
              </w:rPr>
              <w:t>правлінн</w:t>
            </w:r>
            <w:r w:rsidR="00AC20C1">
              <w:rPr>
                <w:sz w:val="26"/>
                <w:szCs w:val="26"/>
                <w:lang w:val="uk-UA"/>
              </w:rPr>
              <w:t>я т</w:t>
            </w:r>
            <w:r w:rsidR="00502F45">
              <w:rPr>
                <w:sz w:val="26"/>
                <w:szCs w:val="26"/>
                <w:lang w:val="uk-UA"/>
              </w:rPr>
              <w:t>овариства</w:t>
            </w:r>
            <w:r w:rsidR="0089449E">
              <w:rPr>
                <w:sz w:val="26"/>
                <w:szCs w:val="26"/>
                <w:lang w:val="uk-UA"/>
              </w:rPr>
              <w:t>.</w:t>
            </w:r>
          </w:p>
        </w:tc>
      </w:tr>
      <w:tr w:rsidR="00283320" w:rsidRPr="00B37B46" w14:paraId="3D229C5E" w14:textId="77777777" w:rsidTr="00EE7430">
        <w:trPr>
          <w:trHeight w:val="1825"/>
        </w:trPr>
        <w:tc>
          <w:tcPr>
            <w:tcW w:w="3870" w:type="dxa"/>
          </w:tcPr>
          <w:p w14:paraId="3B6AE2CF" w14:textId="77777777" w:rsidR="00502F45" w:rsidRDefault="00284287" w:rsidP="00430E38">
            <w:pPr>
              <w:pStyle w:val="20"/>
              <w:tabs>
                <w:tab w:val="clear" w:pos="643"/>
                <w:tab w:val="left" w:pos="851"/>
              </w:tabs>
              <w:ind w:left="-105" w:firstLine="0"/>
              <w:jc w:val="left"/>
              <w:rPr>
                <w:sz w:val="26"/>
                <w:szCs w:val="26"/>
                <w:lang w:val="uk-UA"/>
              </w:rPr>
            </w:pPr>
            <w:r>
              <w:rPr>
                <w:sz w:val="26"/>
                <w:szCs w:val="26"/>
                <w:lang w:val="uk-UA"/>
              </w:rPr>
              <w:t>К</w:t>
            </w:r>
            <w:r w:rsidR="00283320">
              <w:rPr>
                <w:sz w:val="26"/>
                <w:szCs w:val="26"/>
                <w:lang w:val="uk-UA"/>
              </w:rPr>
              <w:t>омплаєнс-ризик</w:t>
            </w:r>
          </w:p>
          <w:p w14:paraId="0E8BFA8A" w14:textId="77777777" w:rsidR="00502F45" w:rsidRPr="00502F45" w:rsidRDefault="00502F45" w:rsidP="00502F45">
            <w:pPr>
              <w:rPr>
                <w:lang w:val="uk-UA"/>
              </w:rPr>
            </w:pPr>
          </w:p>
          <w:p w14:paraId="2B1743B8" w14:textId="77777777" w:rsidR="00502F45" w:rsidRPr="00502F45" w:rsidRDefault="00502F45" w:rsidP="00502F45">
            <w:pPr>
              <w:rPr>
                <w:lang w:val="uk-UA"/>
              </w:rPr>
            </w:pPr>
          </w:p>
          <w:p w14:paraId="368DBD8A" w14:textId="77777777" w:rsidR="00502F45" w:rsidRPr="00502F45" w:rsidRDefault="00502F45" w:rsidP="00502F45">
            <w:pPr>
              <w:rPr>
                <w:lang w:val="uk-UA"/>
              </w:rPr>
            </w:pPr>
          </w:p>
          <w:p w14:paraId="76AD2CD9" w14:textId="77777777" w:rsidR="00502F45" w:rsidRPr="00502F45" w:rsidRDefault="00502F45" w:rsidP="00502F45">
            <w:pPr>
              <w:rPr>
                <w:lang w:val="uk-UA"/>
              </w:rPr>
            </w:pPr>
          </w:p>
          <w:p w14:paraId="6C9E793D" w14:textId="77777777" w:rsidR="00502F45" w:rsidRPr="00502F45" w:rsidRDefault="00502F45" w:rsidP="00502F45">
            <w:pPr>
              <w:rPr>
                <w:lang w:val="uk-UA"/>
              </w:rPr>
            </w:pPr>
          </w:p>
          <w:p w14:paraId="169E1578" w14:textId="77777777" w:rsidR="00502F45" w:rsidRPr="00502F45" w:rsidRDefault="00502F45" w:rsidP="00502F45">
            <w:pPr>
              <w:rPr>
                <w:lang w:val="uk-UA"/>
              </w:rPr>
            </w:pPr>
          </w:p>
          <w:p w14:paraId="49AA5D42" w14:textId="77777777" w:rsidR="00502F45" w:rsidRPr="00502F45" w:rsidRDefault="00502F45" w:rsidP="00502F45">
            <w:pPr>
              <w:rPr>
                <w:lang w:val="uk-UA"/>
              </w:rPr>
            </w:pPr>
          </w:p>
          <w:p w14:paraId="27C87D74" w14:textId="77777777" w:rsidR="00502F45" w:rsidRPr="00502F45" w:rsidRDefault="00502F45" w:rsidP="00502F45">
            <w:pPr>
              <w:rPr>
                <w:lang w:val="uk-UA"/>
              </w:rPr>
            </w:pPr>
          </w:p>
          <w:p w14:paraId="518181C3" w14:textId="77777777" w:rsidR="00502F45" w:rsidRPr="00502F45" w:rsidRDefault="00502F45" w:rsidP="00502F45">
            <w:pPr>
              <w:rPr>
                <w:lang w:val="uk-UA"/>
              </w:rPr>
            </w:pPr>
          </w:p>
          <w:p w14:paraId="705BFFA3" w14:textId="77777777" w:rsidR="00502F45" w:rsidRDefault="00502F45" w:rsidP="00502F45">
            <w:pPr>
              <w:rPr>
                <w:lang w:val="uk-UA"/>
              </w:rPr>
            </w:pPr>
          </w:p>
          <w:p w14:paraId="146AFC57" w14:textId="77777777" w:rsidR="00502F45" w:rsidRDefault="00502F45" w:rsidP="00502F45">
            <w:pPr>
              <w:rPr>
                <w:lang w:val="uk-UA"/>
              </w:rPr>
            </w:pPr>
          </w:p>
          <w:p w14:paraId="675F4D46" w14:textId="77777777" w:rsidR="00283320" w:rsidRPr="00502F45" w:rsidRDefault="00502F45" w:rsidP="00C76C97">
            <w:pPr>
              <w:spacing w:before="120"/>
              <w:ind w:left="-108"/>
              <w:rPr>
                <w:sz w:val="26"/>
                <w:szCs w:val="26"/>
                <w:lang w:val="uk-UA"/>
              </w:rPr>
            </w:pPr>
            <w:r w:rsidRPr="00502F45">
              <w:rPr>
                <w:sz w:val="26"/>
                <w:szCs w:val="26"/>
                <w:lang w:val="uk-UA"/>
              </w:rPr>
              <w:t>Система управління комплаєнс-ризиками</w:t>
            </w:r>
          </w:p>
        </w:tc>
        <w:tc>
          <w:tcPr>
            <w:tcW w:w="5916" w:type="dxa"/>
          </w:tcPr>
          <w:p w14:paraId="4E24750F" w14:textId="77777777" w:rsidR="00283320" w:rsidRDefault="00502F45" w:rsidP="00CA10D5">
            <w:pPr>
              <w:pStyle w:val="20"/>
              <w:tabs>
                <w:tab w:val="clear" w:pos="643"/>
                <w:tab w:val="left" w:pos="851"/>
              </w:tabs>
              <w:ind w:left="0" w:firstLine="0"/>
              <w:rPr>
                <w:sz w:val="26"/>
                <w:szCs w:val="26"/>
                <w:lang w:val="uk-UA"/>
              </w:rPr>
            </w:pPr>
            <w:r w:rsidRPr="00502F45">
              <w:rPr>
                <w:sz w:val="26"/>
                <w:szCs w:val="26"/>
                <w:lang w:val="uk-UA"/>
              </w:rPr>
              <w:t>ймовірність виникнення збитків/застосування санкцій, фінансових та/чи репутаційних втрат та/або недоотримання доходів, завдання матеріальної чи іншої шкоди товариству, інших негативних економічних наслідків внаслідок невиконан</w:t>
            </w:r>
            <w:r w:rsidR="004405F5">
              <w:rPr>
                <w:sz w:val="26"/>
                <w:szCs w:val="26"/>
                <w:lang w:val="uk-UA"/>
              </w:rPr>
              <w:t>ня вимог законодавства України</w:t>
            </w:r>
            <w:r w:rsidRPr="00502F45">
              <w:rPr>
                <w:sz w:val="26"/>
                <w:szCs w:val="26"/>
                <w:lang w:val="uk-UA"/>
              </w:rPr>
              <w:t>, внутріш</w:t>
            </w:r>
            <w:r w:rsidR="00AC20C1">
              <w:rPr>
                <w:sz w:val="26"/>
                <w:szCs w:val="26"/>
                <w:lang w:val="uk-UA"/>
              </w:rPr>
              <w:t>ніх документів або зобов’язань т</w:t>
            </w:r>
            <w:r w:rsidRPr="00502F45">
              <w:rPr>
                <w:sz w:val="26"/>
                <w:szCs w:val="26"/>
                <w:lang w:val="uk-UA"/>
              </w:rPr>
              <w:t xml:space="preserve">овариства, </w:t>
            </w:r>
            <w:r w:rsidR="00B41A62" w:rsidRPr="00B41A62">
              <w:rPr>
                <w:sz w:val="26"/>
                <w:szCs w:val="26"/>
                <w:lang w:val="uk-UA"/>
              </w:rPr>
              <w:t>рішень органів управління товариства, доручень голови правління товариства</w:t>
            </w:r>
            <w:r w:rsidR="00B41A62">
              <w:rPr>
                <w:sz w:val="26"/>
                <w:szCs w:val="26"/>
                <w:lang w:val="uk-UA"/>
              </w:rPr>
              <w:t xml:space="preserve"> </w:t>
            </w:r>
            <w:r w:rsidRPr="00502F45">
              <w:rPr>
                <w:sz w:val="26"/>
                <w:szCs w:val="26"/>
                <w:lang w:val="uk-UA"/>
              </w:rPr>
              <w:t>працівниками та/чи контрагент</w:t>
            </w:r>
            <w:r w:rsidR="006308DB">
              <w:rPr>
                <w:sz w:val="26"/>
                <w:szCs w:val="26"/>
                <w:lang w:val="uk-UA"/>
              </w:rPr>
              <w:t>ами т</w:t>
            </w:r>
            <w:r w:rsidRPr="00502F45">
              <w:rPr>
                <w:sz w:val="26"/>
                <w:szCs w:val="26"/>
                <w:lang w:val="uk-UA"/>
              </w:rPr>
              <w:t>овариства, особами, які діють ві</w:t>
            </w:r>
            <w:r>
              <w:rPr>
                <w:sz w:val="26"/>
                <w:szCs w:val="26"/>
                <w:lang w:val="uk-UA"/>
              </w:rPr>
              <w:t xml:space="preserve">д імені </w:t>
            </w:r>
            <w:r w:rsidR="006308DB">
              <w:rPr>
                <w:sz w:val="26"/>
                <w:szCs w:val="26"/>
                <w:lang w:val="uk-UA"/>
              </w:rPr>
              <w:t>т</w:t>
            </w:r>
            <w:r>
              <w:rPr>
                <w:sz w:val="26"/>
                <w:szCs w:val="26"/>
                <w:lang w:val="uk-UA"/>
              </w:rPr>
              <w:t>овариства</w:t>
            </w:r>
            <w:r w:rsidR="0089449E">
              <w:rPr>
                <w:sz w:val="26"/>
                <w:szCs w:val="26"/>
                <w:lang w:val="uk-UA"/>
              </w:rPr>
              <w:t>.</w:t>
            </w:r>
          </w:p>
          <w:p w14:paraId="67AB993D" w14:textId="77777777" w:rsidR="00502F45" w:rsidRPr="00283320" w:rsidRDefault="00502F45" w:rsidP="00AC20C1">
            <w:pPr>
              <w:pStyle w:val="20"/>
              <w:tabs>
                <w:tab w:val="clear" w:pos="643"/>
                <w:tab w:val="left" w:pos="851"/>
              </w:tabs>
              <w:ind w:left="0" w:firstLine="0"/>
              <w:rPr>
                <w:sz w:val="26"/>
                <w:szCs w:val="26"/>
                <w:lang w:val="uk-UA"/>
              </w:rPr>
            </w:pPr>
            <w:r w:rsidRPr="00502F45">
              <w:rPr>
                <w:sz w:val="26"/>
                <w:szCs w:val="26"/>
                <w:lang w:val="uk-UA"/>
              </w:rPr>
              <w:t>це сукупність заходів, процедур та інструментів контролю, спрямова</w:t>
            </w:r>
            <w:r w:rsidR="006308DB">
              <w:rPr>
                <w:sz w:val="26"/>
                <w:szCs w:val="26"/>
                <w:lang w:val="uk-UA"/>
              </w:rPr>
              <w:t>них на забезпечення дотримання т</w:t>
            </w:r>
            <w:r w:rsidRPr="00502F45">
              <w:rPr>
                <w:sz w:val="26"/>
                <w:szCs w:val="26"/>
                <w:lang w:val="uk-UA"/>
              </w:rPr>
              <w:t>овариством, його працівниками т</w:t>
            </w:r>
            <w:r w:rsidR="006308DB">
              <w:rPr>
                <w:sz w:val="26"/>
                <w:szCs w:val="26"/>
                <w:lang w:val="uk-UA"/>
              </w:rPr>
              <w:t>а особами, які діють від імені т</w:t>
            </w:r>
            <w:r w:rsidRPr="00502F45">
              <w:rPr>
                <w:sz w:val="26"/>
                <w:szCs w:val="26"/>
                <w:lang w:val="uk-UA"/>
              </w:rPr>
              <w:t>овариства, вимог законодавства</w:t>
            </w:r>
            <w:r w:rsidR="00AC20C1">
              <w:rPr>
                <w:sz w:val="26"/>
                <w:szCs w:val="26"/>
                <w:lang w:val="uk-UA"/>
              </w:rPr>
              <w:t xml:space="preserve"> України</w:t>
            </w:r>
            <w:r w:rsidR="006308DB">
              <w:rPr>
                <w:sz w:val="26"/>
                <w:szCs w:val="26"/>
                <w:lang w:val="uk-UA"/>
              </w:rPr>
              <w:t>, внутрішніх документів т</w:t>
            </w:r>
            <w:r w:rsidRPr="00502F45">
              <w:rPr>
                <w:sz w:val="26"/>
                <w:szCs w:val="26"/>
                <w:lang w:val="uk-UA"/>
              </w:rPr>
              <w:t xml:space="preserve">овариства, </w:t>
            </w:r>
            <w:r w:rsidR="00B41A62" w:rsidRPr="00B41A62">
              <w:rPr>
                <w:sz w:val="26"/>
                <w:szCs w:val="26"/>
                <w:lang w:val="uk-UA"/>
              </w:rPr>
              <w:t>рішень органів управління товариства, доручень голови правління товариства</w:t>
            </w:r>
            <w:r w:rsidRPr="00502F45">
              <w:rPr>
                <w:sz w:val="26"/>
                <w:szCs w:val="26"/>
                <w:lang w:val="uk-UA"/>
              </w:rPr>
              <w:t>.</w:t>
            </w:r>
          </w:p>
        </w:tc>
      </w:tr>
      <w:tr w:rsidR="00BB48F1" w:rsidRPr="00BB48F1" w14:paraId="61E2AC34" w14:textId="77777777" w:rsidTr="00EE7430">
        <w:trPr>
          <w:trHeight w:val="1825"/>
        </w:trPr>
        <w:tc>
          <w:tcPr>
            <w:tcW w:w="9786" w:type="dxa"/>
            <w:gridSpan w:val="2"/>
          </w:tcPr>
          <w:p w14:paraId="73D58881" w14:textId="77777777" w:rsidR="00B5084D" w:rsidRPr="00283320" w:rsidRDefault="00BB48F1" w:rsidP="00C76C97">
            <w:pPr>
              <w:pStyle w:val="20"/>
              <w:tabs>
                <w:tab w:val="clear" w:pos="643"/>
                <w:tab w:val="left" w:pos="851"/>
              </w:tabs>
              <w:ind w:left="-105" w:firstLine="709"/>
              <w:rPr>
                <w:sz w:val="26"/>
                <w:szCs w:val="26"/>
                <w:lang w:val="uk-UA"/>
              </w:rPr>
            </w:pPr>
            <w:r w:rsidRPr="00A307D6">
              <w:rPr>
                <w:sz w:val="26"/>
                <w:szCs w:val="26"/>
                <w:lang w:val="uk-UA"/>
              </w:rPr>
              <w:t>Інші терміни використовуються в значенні, наведеному в законо</w:t>
            </w:r>
            <w:r w:rsidR="00AC20C1">
              <w:rPr>
                <w:sz w:val="26"/>
                <w:szCs w:val="26"/>
                <w:lang w:val="uk-UA"/>
              </w:rPr>
              <w:t>давстві, внутрішніх документах т</w:t>
            </w:r>
            <w:r w:rsidRPr="00A307D6">
              <w:rPr>
                <w:sz w:val="26"/>
                <w:szCs w:val="26"/>
                <w:lang w:val="uk-UA"/>
              </w:rPr>
              <w:t>овариства.</w:t>
            </w:r>
          </w:p>
        </w:tc>
      </w:tr>
    </w:tbl>
    <w:p w14:paraId="4FF54418" w14:textId="77777777" w:rsidR="00B5084D" w:rsidRDefault="00B5084D" w:rsidP="00B5084D">
      <w:pPr>
        <w:autoSpaceDE w:val="0"/>
        <w:autoSpaceDN w:val="0"/>
        <w:adjustRightInd w:val="0"/>
        <w:rPr>
          <w:rFonts w:eastAsiaTheme="minorHAnsi"/>
          <w:b/>
          <w:bCs/>
          <w:color w:val="000000"/>
          <w:sz w:val="26"/>
          <w:szCs w:val="26"/>
          <w:lang w:val="uk-UA" w:eastAsia="en-US"/>
        </w:rPr>
      </w:pPr>
      <w:bookmarkStart w:id="6" w:name="_Toc467509522"/>
      <w:bookmarkEnd w:id="1"/>
      <w:bookmarkEnd w:id="2"/>
      <w:bookmarkEnd w:id="3"/>
    </w:p>
    <w:p w14:paraId="0F423A91" w14:textId="77777777" w:rsidR="00B5084D" w:rsidRDefault="00B5084D" w:rsidP="00B5084D">
      <w:pPr>
        <w:autoSpaceDE w:val="0"/>
        <w:autoSpaceDN w:val="0"/>
        <w:adjustRightInd w:val="0"/>
        <w:rPr>
          <w:rFonts w:eastAsiaTheme="minorHAnsi"/>
          <w:b/>
          <w:bCs/>
          <w:color w:val="000000"/>
          <w:sz w:val="26"/>
          <w:szCs w:val="26"/>
          <w:lang w:val="uk-UA" w:eastAsia="en-US"/>
        </w:rPr>
      </w:pPr>
    </w:p>
    <w:p w14:paraId="7ACD8B16" w14:textId="77777777" w:rsidR="00B5084D" w:rsidRDefault="00B5084D" w:rsidP="00B5084D">
      <w:pPr>
        <w:autoSpaceDE w:val="0"/>
        <w:autoSpaceDN w:val="0"/>
        <w:adjustRightInd w:val="0"/>
        <w:rPr>
          <w:rFonts w:eastAsiaTheme="minorHAnsi"/>
          <w:b/>
          <w:bCs/>
          <w:color w:val="000000"/>
          <w:sz w:val="26"/>
          <w:szCs w:val="26"/>
          <w:lang w:val="uk-UA" w:eastAsia="en-US"/>
        </w:rPr>
      </w:pPr>
    </w:p>
    <w:p w14:paraId="3A5DD6F5" w14:textId="77777777" w:rsidR="00B5084D" w:rsidRDefault="00B5084D" w:rsidP="00B5084D">
      <w:pPr>
        <w:autoSpaceDE w:val="0"/>
        <w:autoSpaceDN w:val="0"/>
        <w:adjustRightInd w:val="0"/>
        <w:rPr>
          <w:rFonts w:eastAsiaTheme="minorHAnsi"/>
          <w:b/>
          <w:bCs/>
          <w:color w:val="000000"/>
          <w:sz w:val="26"/>
          <w:szCs w:val="26"/>
          <w:lang w:val="uk-UA" w:eastAsia="en-US"/>
        </w:rPr>
      </w:pPr>
    </w:p>
    <w:p w14:paraId="3D0C5A88" w14:textId="77777777" w:rsidR="00B5084D" w:rsidRDefault="00B5084D" w:rsidP="00B5084D">
      <w:pPr>
        <w:autoSpaceDE w:val="0"/>
        <w:autoSpaceDN w:val="0"/>
        <w:adjustRightInd w:val="0"/>
        <w:rPr>
          <w:rFonts w:eastAsiaTheme="minorHAnsi"/>
          <w:b/>
          <w:bCs/>
          <w:color w:val="000000"/>
          <w:sz w:val="26"/>
          <w:szCs w:val="26"/>
          <w:lang w:val="uk-UA" w:eastAsia="en-US"/>
        </w:rPr>
      </w:pPr>
    </w:p>
    <w:p w14:paraId="1DF9F1F8" w14:textId="77777777" w:rsidR="00B5084D" w:rsidRDefault="00B5084D" w:rsidP="00B5084D">
      <w:pPr>
        <w:autoSpaceDE w:val="0"/>
        <w:autoSpaceDN w:val="0"/>
        <w:adjustRightInd w:val="0"/>
        <w:rPr>
          <w:rFonts w:eastAsiaTheme="minorHAnsi"/>
          <w:b/>
          <w:bCs/>
          <w:color w:val="000000"/>
          <w:sz w:val="26"/>
          <w:szCs w:val="26"/>
          <w:lang w:val="uk-UA" w:eastAsia="en-US"/>
        </w:rPr>
      </w:pPr>
    </w:p>
    <w:p w14:paraId="18C4736A" w14:textId="77777777" w:rsidR="00B5084D" w:rsidRDefault="00B5084D" w:rsidP="00B5084D">
      <w:pPr>
        <w:autoSpaceDE w:val="0"/>
        <w:autoSpaceDN w:val="0"/>
        <w:adjustRightInd w:val="0"/>
        <w:rPr>
          <w:rFonts w:eastAsiaTheme="minorHAnsi"/>
          <w:b/>
          <w:bCs/>
          <w:color w:val="000000"/>
          <w:sz w:val="26"/>
          <w:szCs w:val="26"/>
          <w:lang w:val="uk-UA" w:eastAsia="en-US"/>
        </w:rPr>
      </w:pPr>
    </w:p>
    <w:p w14:paraId="438C6573" w14:textId="77777777" w:rsidR="00B5084D" w:rsidRDefault="00B5084D" w:rsidP="00B5084D">
      <w:pPr>
        <w:autoSpaceDE w:val="0"/>
        <w:autoSpaceDN w:val="0"/>
        <w:adjustRightInd w:val="0"/>
        <w:rPr>
          <w:rFonts w:eastAsiaTheme="minorHAnsi"/>
          <w:b/>
          <w:bCs/>
          <w:color w:val="000000"/>
          <w:sz w:val="26"/>
          <w:szCs w:val="26"/>
          <w:lang w:val="uk-UA" w:eastAsia="en-US"/>
        </w:rPr>
      </w:pPr>
    </w:p>
    <w:p w14:paraId="7C1CD29A" w14:textId="77777777" w:rsidR="00B5084D" w:rsidRDefault="00B5084D" w:rsidP="00B5084D">
      <w:pPr>
        <w:autoSpaceDE w:val="0"/>
        <w:autoSpaceDN w:val="0"/>
        <w:adjustRightInd w:val="0"/>
        <w:rPr>
          <w:rFonts w:eastAsiaTheme="minorHAnsi"/>
          <w:b/>
          <w:bCs/>
          <w:color w:val="000000"/>
          <w:sz w:val="26"/>
          <w:szCs w:val="26"/>
          <w:lang w:val="uk-UA" w:eastAsia="en-US"/>
        </w:rPr>
      </w:pPr>
    </w:p>
    <w:p w14:paraId="78C85860" w14:textId="77777777" w:rsidR="00B5084D" w:rsidRDefault="00B5084D" w:rsidP="00B5084D">
      <w:pPr>
        <w:autoSpaceDE w:val="0"/>
        <w:autoSpaceDN w:val="0"/>
        <w:adjustRightInd w:val="0"/>
        <w:rPr>
          <w:rFonts w:eastAsiaTheme="minorHAnsi"/>
          <w:b/>
          <w:bCs/>
          <w:color w:val="000000"/>
          <w:sz w:val="26"/>
          <w:szCs w:val="26"/>
          <w:lang w:val="uk-UA" w:eastAsia="en-US"/>
        </w:rPr>
      </w:pPr>
    </w:p>
    <w:p w14:paraId="38F35396" w14:textId="77777777" w:rsidR="00265DFE" w:rsidRDefault="00265DFE" w:rsidP="00B5084D">
      <w:pPr>
        <w:autoSpaceDE w:val="0"/>
        <w:autoSpaceDN w:val="0"/>
        <w:adjustRightInd w:val="0"/>
        <w:rPr>
          <w:rFonts w:eastAsiaTheme="minorHAnsi"/>
          <w:b/>
          <w:bCs/>
          <w:color w:val="000000"/>
          <w:sz w:val="26"/>
          <w:szCs w:val="26"/>
          <w:lang w:val="uk-UA" w:eastAsia="en-US"/>
        </w:rPr>
      </w:pPr>
    </w:p>
    <w:p w14:paraId="69DA6CF1" w14:textId="77777777" w:rsidR="00B5084D" w:rsidRDefault="00B5084D" w:rsidP="00B5084D">
      <w:pPr>
        <w:autoSpaceDE w:val="0"/>
        <w:autoSpaceDN w:val="0"/>
        <w:adjustRightInd w:val="0"/>
        <w:rPr>
          <w:rFonts w:eastAsiaTheme="minorHAnsi"/>
          <w:b/>
          <w:bCs/>
          <w:color w:val="000000"/>
          <w:sz w:val="26"/>
          <w:szCs w:val="26"/>
          <w:lang w:val="uk-UA" w:eastAsia="en-US"/>
        </w:rPr>
      </w:pPr>
    </w:p>
    <w:p w14:paraId="7B925661" w14:textId="77777777" w:rsidR="00717F5F" w:rsidRPr="00A815D6" w:rsidRDefault="00717F5F" w:rsidP="00A71C14">
      <w:pPr>
        <w:pStyle w:val="10"/>
        <w:numPr>
          <w:ilvl w:val="0"/>
          <w:numId w:val="2"/>
        </w:numPr>
        <w:tabs>
          <w:tab w:val="clear" w:pos="1134"/>
          <w:tab w:val="left" w:pos="851"/>
        </w:tabs>
        <w:spacing w:before="120" w:after="0"/>
        <w:jc w:val="center"/>
        <w:rPr>
          <w:sz w:val="26"/>
          <w:szCs w:val="26"/>
          <w:lang w:val="uk-UA"/>
        </w:rPr>
      </w:pPr>
      <w:r w:rsidRPr="00A815D6">
        <w:rPr>
          <w:sz w:val="26"/>
          <w:szCs w:val="26"/>
          <w:lang w:val="uk-UA"/>
        </w:rPr>
        <w:lastRenderedPageBreak/>
        <w:t>ЗАГАЛЬНІ ПОЛОЖЕННЯ</w:t>
      </w:r>
      <w:bookmarkEnd w:id="6"/>
    </w:p>
    <w:p w14:paraId="3808B89B" w14:textId="77777777" w:rsidR="00A71C14" w:rsidRPr="00382421" w:rsidRDefault="00265DFE" w:rsidP="000323AA">
      <w:pPr>
        <w:pStyle w:val="20"/>
        <w:numPr>
          <w:ilvl w:val="1"/>
          <w:numId w:val="2"/>
        </w:numPr>
        <w:tabs>
          <w:tab w:val="left" w:pos="851"/>
          <w:tab w:val="left" w:pos="1276"/>
        </w:tabs>
        <w:ind w:left="0"/>
        <w:rPr>
          <w:sz w:val="26"/>
          <w:szCs w:val="26"/>
          <w:lang w:val="uk-UA"/>
        </w:rPr>
      </w:pPr>
      <w:r w:rsidRPr="00265DFE">
        <w:rPr>
          <w:bCs/>
          <w:sz w:val="26"/>
          <w:szCs w:val="26"/>
          <w:lang w:val="uk-UA"/>
        </w:rPr>
        <w:t xml:space="preserve">Комплаєнс-політика </w:t>
      </w:r>
      <w:r w:rsidR="007B7794" w:rsidRPr="007B7794">
        <w:rPr>
          <w:bCs/>
          <w:sz w:val="26"/>
          <w:szCs w:val="26"/>
          <w:lang w:val="uk-UA"/>
        </w:rPr>
        <w:t>АТ «НАЕК «Енергоатом»</w:t>
      </w:r>
      <w:r w:rsidR="007B7794">
        <w:rPr>
          <w:bCs/>
          <w:sz w:val="26"/>
          <w:szCs w:val="26"/>
          <w:lang w:val="uk-UA"/>
        </w:rPr>
        <w:t xml:space="preserve"> </w:t>
      </w:r>
      <w:r w:rsidRPr="00265DFE">
        <w:rPr>
          <w:bCs/>
          <w:sz w:val="26"/>
          <w:szCs w:val="26"/>
          <w:lang w:val="uk-UA"/>
        </w:rPr>
        <w:t>визначає мету та основні принципи комплаєнсу в АТ «НАЕК «Енергоатом», а також базові підходи до організації, забезпечення функціонування та реалізації системи</w:t>
      </w:r>
      <w:r w:rsidR="006308DB">
        <w:rPr>
          <w:bCs/>
          <w:sz w:val="26"/>
          <w:szCs w:val="26"/>
          <w:lang w:val="uk-UA"/>
        </w:rPr>
        <w:t xml:space="preserve"> управління комплаєнс-ризиками т</w:t>
      </w:r>
      <w:r w:rsidRPr="00265DFE">
        <w:rPr>
          <w:bCs/>
          <w:sz w:val="26"/>
          <w:szCs w:val="26"/>
          <w:lang w:val="uk-UA"/>
        </w:rPr>
        <w:t>овариства.</w:t>
      </w:r>
    </w:p>
    <w:p w14:paraId="419EE568" w14:textId="77777777" w:rsidR="00382421" w:rsidRPr="00382421" w:rsidRDefault="00382421" w:rsidP="000323AA">
      <w:pPr>
        <w:pStyle w:val="20"/>
        <w:numPr>
          <w:ilvl w:val="1"/>
          <w:numId w:val="2"/>
        </w:numPr>
        <w:tabs>
          <w:tab w:val="left" w:pos="851"/>
          <w:tab w:val="left" w:pos="1276"/>
        </w:tabs>
        <w:ind w:left="0"/>
        <w:rPr>
          <w:sz w:val="26"/>
          <w:szCs w:val="26"/>
          <w:lang w:val="uk-UA"/>
        </w:rPr>
      </w:pPr>
      <w:r w:rsidRPr="00382421">
        <w:rPr>
          <w:sz w:val="26"/>
          <w:szCs w:val="26"/>
          <w:lang w:val="uk-UA"/>
        </w:rPr>
        <w:t>Цю Комплаєнс-політику розроблено з урахуванням вимог:</w:t>
      </w:r>
    </w:p>
    <w:p w14:paraId="07D38B1F" w14:textId="77777777" w:rsidR="00382421" w:rsidRP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Закону України «Про використання ядерної енергії та радіаційну безпеку»;</w:t>
      </w:r>
    </w:p>
    <w:p w14:paraId="598CCA8D"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Закону України «Про акціонерне товариство «Національна атомна енергогенеруюча компанія «Енергоатом»;</w:t>
      </w:r>
    </w:p>
    <w:p w14:paraId="09435619"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Закону України «Про управління об’єктами державної власності»;</w:t>
      </w:r>
    </w:p>
    <w:p w14:paraId="774AAC82"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Закону України «Про публічні закупівлі»;</w:t>
      </w:r>
    </w:p>
    <w:p w14:paraId="06C8F69C"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Закону України «Про запобігання корупції»;</w:t>
      </w:r>
    </w:p>
    <w:p w14:paraId="66A96A0E"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постанови Кабінету Міністрів України від 29.12.2023 № 1420 «Про утворення акціонерного товариства «Національна атомна енергогенеруюча компанія «Енергоатом»;</w:t>
      </w:r>
    </w:p>
    <w:p w14:paraId="0C567B72" w14:textId="77777777" w:rsidR="00382421" w:rsidRDefault="00382421" w:rsidP="00860D17">
      <w:pPr>
        <w:pStyle w:val="20"/>
        <w:numPr>
          <w:ilvl w:val="0"/>
          <w:numId w:val="11"/>
        </w:numPr>
        <w:tabs>
          <w:tab w:val="left" w:pos="1134"/>
          <w:tab w:val="left" w:pos="1276"/>
        </w:tabs>
        <w:ind w:left="0" w:firstLine="567"/>
        <w:rPr>
          <w:sz w:val="26"/>
          <w:szCs w:val="26"/>
          <w:lang w:val="uk-UA"/>
        </w:rPr>
      </w:pPr>
      <w:r w:rsidRPr="00382421">
        <w:rPr>
          <w:sz w:val="26"/>
          <w:szCs w:val="26"/>
          <w:lang w:val="uk-UA"/>
        </w:rPr>
        <w:t>постанови Кабінету Міністрів України від 29.11.2024 № 1369 «Деякі питання Політики державної власності»;</w:t>
      </w:r>
    </w:p>
    <w:p w14:paraId="6CCA8E84" w14:textId="77777777" w:rsidR="00382421" w:rsidRDefault="00AC20C1" w:rsidP="00860D17">
      <w:pPr>
        <w:pStyle w:val="20"/>
        <w:numPr>
          <w:ilvl w:val="0"/>
          <w:numId w:val="11"/>
        </w:numPr>
        <w:tabs>
          <w:tab w:val="left" w:pos="1134"/>
          <w:tab w:val="left" w:pos="1276"/>
        </w:tabs>
        <w:ind w:left="0" w:firstLine="567"/>
        <w:rPr>
          <w:sz w:val="26"/>
          <w:szCs w:val="26"/>
          <w:lang w:val="uk-UA"/>
        </w:rPr>
      </w:pPr>
      <w:r>
        <w:rPr>
          <w:sz w:val="26"/>
          <w:szCs w:val="26"/>
          <w:lang w:val="uk-UA"/>
        </w:rPr>
        <w:t>к</w:t>
      </w:r>
      <w:r w:rsidR="00382421" w:rsidRPr="00382421">
        <w:rPr>
          <w:sz w:val="26"/>
          <w:szCs w:val="26"/>
          <w:lang w:val="uk-UA"/>
        </w:rPr>
        <w:t>ерівних принципів ОЕСР з корпоративного управління на підприємствах державної форми власності;</w:t>
      </w:r>
    </w:p>
    <w:p w14:paraId="31CA5072" w14:textId="77777777" w:rsidR="00382421" w:rsidRPr="00382421" w:rsidRDefault="006308DB" w:rsidP="00860D17">
      <w:pPr>
        <w:pStyle w:val="20"/>
        <w:numPr>
          <w:ilvl w:val="0"/>
          <w:numId w:val="11"/>
        </w:numPr>
        <w:tabs>
          <w:tab w:val="left" w:pos="1134"/>
          <w:tab w:val="left" w:pos="1276"/>
        </w:tabs>
        <w:ind w:left="0" w:firstLine="567"/>
        <w:rPr>
          <w:sz w:val="26"/>
          <w:szCs w:val="26"/>
          <w:lang w:val="uk-UA"/>
        </w:rPr>
      </w:pPr>
      <w:r>
        <w:rPr>
          <w:sz w:val="26"/>
          <w:szCs w:val="26"/>
          <w:lang w:val="uk-UA"/>
        </w:rPr>
        <w:t>внутрішніх документів т</w:t>
      </w:r>
      <w:r w:rsidR="00382421" w:rsidRPr="00382421">
        <w:rPr>
          <w:sz w:val="26"/>
          <w:szCs w:val="26"/>
          <w:lang w:val="uk-UA"/>
        </w:rPr>
        <w:t>овариства.</w:t>
      </w:r>
    </w:p>
    <w:p w14:paraId="397CEDDF" w14:textId="77777777" w:rsidR="00382421" w:rsidRDefault="00382421" w:rsidP="000323AA">
      <w:pPr>
        <w:pStyle w:val="20"/>
        <w:numPr>
          <w:ilvl w:val="1"/>
          <w:numId w:val="2"/>
        </w:numPr>
        <w:tabs>
          <w:tab w:val="left" w:pos="993"/>
          <w:tab w:val="left" w:pos="1276"/>
        </w:tabs>
        <w:ind w:left="0"/>
        <w:rPr>
          <w:sz w:val="26"/>
          <w:szCs w:val="26"/>
          <w:lang w:val="uk-UA"/>
        </w:rPr>
      </w:pPr>
      <w:r w:rsidRPr="00382421">
        <w:rPr>
          <w:sz w:val="26"/>
          <w:szCs w:val="26"/>
          <w:lang w:val="uk-UA"/>
        </w:rPr>
        <w:t xml:space="preserve">Ця Комплаєнс-політика є невід’ємною складовою загальної </w:t>
      </w:r>
      <w:r w:rsidR="006308DB">
        <w:rPr>
          <w:sz w:val="26"/>
          <w:szCs w:val="26"/>
          <w:lang w:val="uk-UA"/>
        </w:rPr>
        <w:t>системи управління т</w:t>
      </w:r>
      <w:r w:rsidRPr="00382421">
        <w:rPr>
          <w:sz w:val="26"/>
          <w:szCs w:val="26"/>
          <w:lang w:val="uk-UA"/>
        </w:rPr>
        <w:t>овариства.</w:t>
      </w:r>
    </w:p>
    <w:p w14:paraId="08BE504B" w14:textId="77777777" w:rsidR="00382421" w:rsidRDefault="00382421" w:rsidP="00B41A62">
      <w:pPr>
        <w:pStyle w:val="20"/>
        <w:numPr>
          <w:ilvl w:val="1"/>
          <w:numId w:val="2"/>
        </w:numPr>
        <w:tabs>
          <w:tab w:val="left" w:pos="1276"/>
        </w:tabs>
        <w:ind w:left="0"/>
        <w:rPr>
          <w:sz w:val="26"/>
          <w:szCs w:val="26"/>
          <w:lang w:val="uk-UA"/>
        </w:rPr>
      </w:pPr>
      <w:r w:rsidRPr="00382421">
        <w:rPr>
          <w:sz w:val="26"/>
          <w:szCs w:val="26"/>
          <w:lang w:val="uk-UA"/>
        </w:rPr>
        <w:t>Ця Комплаєнс-політика є обов’язковою для виконання головою та членами наглядової ради,</w:t>
      </w:r>
      <w:r w:rsidR="006308DB">
        <w:rPr>
          <w:sz w:val="26"/>
          <w:szCs w:val="26"/>
          <w:lang w:val="uk-UA"/>
        </w:rPr>
        <w:t xml:space="preserve"> правління, усіма працівниками т</w:t>
      </w:r>
      <w:r w:rsidRPr="00382421">
        <w:rPr>
          <w:sz w:val="26"/>
          <w:szCs w:val="26"/>
          <w:lang w:val="uk-UA"/>
        </w:rPr>
        <w:t>овариства незалежно від займаної посади, а також інши</w:t>
      </w:r>
      <w:r w:rsidR="006308DB">
        <w:rPr>
          <w:sz w:val="26"/>
          <w:szCs w:val="26"/>
          <w:lang w:val="uk-UA"/>
        </w:rPr>
        <w:t>ми особами, що діють від імені т</w:t>
      </w:r>
      <w:r w:rsidRPr="00382421">
        <w:rPr>
          <w:sz w:val="26"/>
          <w:szCs w:val="26"/>
          <w:lang w:val="uk-UA"/>
        </w:rPr>
        <w:t>овариства, в межах укладених з ними договорів (угод).</w:t>
      </w:r>
    </w:p>
    <w:p w14:paraId="081AFD47" w14:textId="77777777" w:rsidR="00382421" w:rsidRDefault="00382421" w:rsidP="000323AA">
      <w:pPr>
        <w:pStyle w:val="20"/>
        <w:numPr>
          <w:ilvl w:val="1"/>
          <w:numId w:val="2"/>
        </w:numPr>
        <w:tabs>
          <w:tab w:val="left" w:pos="1134"/>
          <w:tab w:val="left" w:pos="1276"/>
        </w:tabs>
        <w:ind w:left="0"/>
        <w:rPr>
          <w:sz w:val="26"/>
          <w:szCs w:val="26"/>
          <w:lang w:val="uk-UA"/>
        </w:rPr>
      </w:pPr>
      <w:r w:rsidRPr="00382421">
        <w:rPr>
          <w:sz w:val="26"/>
          <w:szCs w:val="26"/>
          <w:lang w:val="uk-UA"/>
        </w:rPr>
        <w:t>Товариство розраховує, що її контрагенти та зацікавлені особи у своїй діяльності дотримуються принципів цієї Комплаєнс-політики.</w:t>
      </w:r>
    </w:p>
    <w:p w14:paraId="0E7350D5" w14:textId="77777777" w:rsidR="007B7794" w:rsidRDefault="006308DB" w:rsidP="000323AA">
      <w:pPr>
        <w:pStyle w:val="20"/>
        <w:tabs>
          <w:tab w:val="clear" w:pos="643"/>
          <w:tab w:val="left" w:pos="1134"/>
          <w:tab w:val="left" w:pos="1276"/>
        </w:tabs>
        <w:ind w:left="0" w:firstLine="567"/>
        <w:rPr>
          <w:sz w:val="26"/>
          <w:szCs w:val="26"/>
          <w:lang w:val="uk-UA"/>
        </w:rPr>
      </w:pPr>
      <w:r>
        <w:rPr>
          <w:sz w:val="26"/>
          <w:szCs w:val="26"/>
          <w:lang w:val="uk-UA"/>
        </w:rPr>
        <w:t>Контрагенти т</w:t>
      </w:r>
      <w:r w:rsidR="007B7794" w:rsidRPr="00382421">
        <w:rPr>
          <w:sz w:val="26"/>
          <w:szCs w:val="26"/>
          <w:lang w:val="uk-UA"/>
        </w:rPr>
        <w:t>овариства зобов’язані дотримуватись вимог Комплаєнс-політики в межах укладених з ним договорів (угод).</w:t>
      </w:r>
    </w:p>
    <w:p w14:paraId="78F0AC27" w14:textId="77777777" w:rsidR="002E77E7" w:rsidRDefault="007B7794" w:rsidP="000323AA">
      <w:pPr>
        <w:pStyle w:val="20"/>
        <w:numPr>
          <w:ilvl w:val="1"/>
          <w:numId w:val="2"/>
        </w:numPr>
        <w:tabs>
          <w:tab w:val="left" w:pos="1134"/>
          <w:tab w:val="left" w:pos="1276"/>
        </w:tabs>
        <w:ind w:left="0"/>
        <w:rPr>
          <w:sz w:val="26"/>
          <w:szCs w:val="26"/>
          <w:lang w:val="uk-UA"/>
        </w:rPr>
      </w:pPr>
      <w:r>
        <w:rPr>
          <w:sz w:val="26"/>
          <w:szCs w:val="26"/>
          <w:lang w:val="uk-UA"/>
        </w:rPr>
        <w:t>Підрозділом, відповідальним за ведення цієї Комплаєнс-політики</w:t>
      </w:r>
      <w:r w:rsidR="000323AA">
        <w:rPr>
          <w:sz w:val="26"/>
          <w:szCs w:val="26"/>
          <w:lang w:val="uk-UA"/>
        </w:rPr>
        <w:t>,</w:t>
      </w:r>
      <w:r>
        <w:rPr>
          <w:sz w:val="26"/>
          <w:szCs w:val="26"/>
          <w:lang w:val="uk-UA"/>
        </w:rPr>
        <w:t xml:space="preserve"> є підрозділ з питань комплаєнсу.</w:t>
      </w:r>
    </w:p>
    <w:p w14:paraId="44095DE3" w14:textId="77777777" w:rsidR="000323AA" w:rsidRDefault="000323AA" w:rsidP="000323AA">
      <w:pPr>
        <w:pStyle w:val="20"/>
        <w:tabs>
          <w:tab w:val="clear" w:pos="643"/>
          <w:tab w:val="left" w:pos="1134"/>
          <w:tab w:val="left" w:pos="1276"/>
        </w:tabs>
        <w:ind w:left="567" w:firstLine="0"/>
        <w:rPr>
          <w:sz w:val="26"/>
          <w:szCs w:val="26"/>
          <w:lang w:val="uk-UA"/>
        </w:rPr>
      </w:pPr>
    </w:p>
    <w:p w14:paraId="3663A1E9" w14:textId="77777777" w:rsidR="00C76C97" w:rsidRDefault="00C76C97" w:rsidP="00C76C97">
      <w:pPr>
        <w:pStyle w:val="20"/>
        <w:tabs>
          <w:tab w:val="clear" w:pos="643"/>
          <w:tab w:val="left" w:pos="1134"/>
          <w:tab w:val="left" w:pos="1276"/>
        </w:tabs>
        <w:rPr>
          <w:sz w:val="26"/>
          <w:szCs w:val="26"/>
          <w:lang w:val="uk-UA"/>
        </w:rPr>
      </w:pPr>
    </w:p>
    <w:p w14:paraId="27473652" w14:textId="77777777" w:rsidR="00C76C97" w:rsidRDefault="00C76C97" w:rsidP="00C76C97">
      <w:pPr>
        <w:pStyle w:val="20"/>
        <w:tabs>
          <w:tab w:val="clear" w:pos="643"/>
          <w:tab w:val="left" w:pos="1134"/>
          <w:tab w:val="left" w:pos="1276"/>
        </w:tabs>
        <w:rPr>
          <w:sz w:val="26"/>
          <w:szCs w:val="26"/>
          <w:lang w:val="uk-UA"/>
        </w:rPr>
      </w:pPr>
    </w:p>
    <w:p w14:paraId="71FBB6FC" w14:textId="77777777" w:rsidR="00AC20C1" w:rsidRDefault="00AC20C1" w:rsidP="00C76C97">
      <w:pPr>
        <w:pStyle w:val="20"/>
        <w:tabs>
          <w:tab w:val="clear" w:pos="643"/>
          <w:tab w:val="left" w:pos="1134"/>
          <w:tab w:val="left" w:pos="1276"/>
        </w:tabs>
        <w:rPr>
          <w:sz w:val="26"/>
          <w:szCs w:val="26"/>
          <w:lang w:val="uk-UA"/>
        </w:rPr>
      </w:pPr>
    </w:p>
    <w:p w14:paraId="60A7E186" w14:textId="77777777" w:rsidR="00AC20C1" w:rsidRDefault="00AC20C1" w:rsidP="00C76C97">
      <w:pPr>
        <w:pStyle w:val="20"/>
        <w:tabs>
          <w:tab w:val="clear" w:pos="643"/>
          <w:tab w:val="left" w:pos="1134"/>
          <w:tab w:val="left" w:pos="1276"/>
        </w:tabs>
        <w:rPr>
          <w:sz w:val="26"/>
          <w:szCs w:val="26"/>
          <w:lang w:val="uk-UA"/>
        </w:rPr>
      </w:pPr>
    </w:p>
    <w:p w14:paraId="2383B4D0" w14:textId="77777777" w:rsidR="00AC20C1" w:rsidRDefault="00AC20C1" w:rsidP="00C76C97">
      <w:pPr>
        <w:pStyle w:val="20"/>
        <w:tabs>
          <w:tab w:val="clear" w:pos="643"/>
          <w:tab w:val="left" w:pos="1134"/>
          <w:tab w:val="left" w:pos="1276"/>
        </w:tabs>
        <w:rPr>
          <w:sz w:val="26"/>
          <w:szCs w:val="26"/>
          <w:lang w:val="uk-UA"/>
        </w:rPr>
      </w:pPr>
    </w:p>
    <w:p w14:paraId="0EBC4EF5" w14:textId="77777777" w:rsidR="00AC20C1" w:rsidRDefault="00AC20C1" w:rsidP="00C76C97">
      <w:pPr>
        <w:pStyle w:val="20"/>
        <w:tabs>
          <w:tab w:val="clear" w:pos="643"/>
          <w:tab w:val="left" w:pos="1134"/>
          <w:tab w:val="left" w:pos="1276"/>
        </w:tabs>
        <w:rPr>
          <w:sz w:val="26"/>
          <w:szCs w:val="26"/>
          <w:lang w:val="uk-UA"/>
        </w:rPr>
      </w:pPr>
    </w:p>
    <w:p w14:paraId="692DB3BD" w14:textId="77777777" w:rsidR="00AC20C1" w:rsidRPr="007B7794" w:rsidRDefault="00AC20C1" w:rsidP="00C76C97">
      <w:pPr>
        <w:pStyle w:val="20"/>
        <w:tabs>
          <w:tab w:val="clear" w:pos="643"/>
          <w:tab w:val="left" w:pos="1134"/>
          <w:tab w:val="left" w:pos="1276"/>
        </w:tabs>
        <w:rPr>
          <w:sz w:val="26"/>
          <w:szCs w:val="26"/>
          <w:lang w:val="uk-UA"/>
        </w:rPr>
      </w:pPr>
    </w:p>
    <w:p w14:paraId="19555658" w14:textId="77777777" w:rsidR="00904235" w:rsidRDefault="00904235" w:rsidP="00860D17">
      <w:pPr>
        <w:pStyle w:val="aff3"/>
        <w:numPr>
          <w:ilvl w:val="0"/>
          <w:numId w:val="8"/>
        </w:numPr>
        <w:tabs>
          <w:tab w:val="left" w:pos="1134"/>
        </w:tabs>
        <w:spacing w:beforeLines="60" w:before="144"/>
        <w:jc w:val="center"/>
        <w:rPr>
          <w:b/>
          <w:sz w:val="26"/>
          <w:szCs w:val="26"/>
          <w:lang w:val="uk-UA" w:eastAsia="x-none"/>
        </w:rPr>
      </w:pPr>
      <w:r w:rsidRPr="00FE3A36">
        <w:rPr>
          <w:b/>
          <w:sz w:val="26"/>
          <w:szCs w:val="26"/>
          <w:lang w:val="uk-UA" w:eastAsia="x-none"/>
        </w:rPr>
        <w:lastRenderedPageBreak/>
        <w:t>МЕТА ТА ОСНОВНІ ЗАВДАННЯ КОМПЛАЄНС-ПОЛІТИКИ</w:t>
      </w:r>
    </w:p>
    <w:p w14:paraId="79DE2B08" w14:textId="77777777" w:rsidR="00D11045" w:rsidRDefault="0070637A" w:rsidP="00E41C0A">
      <w:pPr>
        <w:pStyle w:val="aff3"/>
        <w:tabs>
          <w:tab w:val="left" w:pos="851"/>
        </w:tabs>
        <w:spacing w:beforeLines="60" w:before="144"/>
        <w:ind w:left="0" w:firstLine="567"/>
        <w:jc w:val="both"/>
        <w:rPr>
          <w:sz w:val="26"/>
          <w:szCs w:val="26"/>
          <w:lang w:val="uk-UA" w:eastAsia="x-none"/>
        </w:rPr>
      </w:pPr>
      <w:r>
        <w:rPr>
          <w:b/>
          <w:sz w:val="26"/>
          <w:szCs w:val="26"/>
          <w:lang w:val="uk-UA" w:eastAsia="x-none"/>
        </w:rPr>
        <w:t>2.1</w:t>
      </w:r>
      <w:r w:rsidR="00D11045">
        <w:rPr>
          <w:b/>
          <w:sz w:val="26"/>
          <w:szCs w:val="26"/>
          <w:lang w:val="uk-UA" w:eastAsia="x-none"/>
        </w:rPr>
        <w:t xml:space="preserve"> </w:t>
      </w:r>
      <w:r w:rsidR="00382421" w:rsidRPr="00382421">
        <w:rPr>
          <w:sz w:val="26"/>
          <w:szCs w:val="26"/>
          <w:lang w:val="uk-UA" w:eastAsia="x-none"/>
        </w:rPr>
        <w:t>Метою Комплаєнс-політики є створення єдиних принципів та підходів щодо фун</w:t>
      </w:r>
      <w:r w:rsidR="000323AA">
        <w:rPr>
          <w:sz w:val="26"/>
          <w:szCs w:val="26"/>
          <w:lang w:val="uk-UA" w:eastAsia="x-none"/>
        </w:rPr>
        <w:t>кціонування системи управління т</w:t>
      </w:r>
      <w:r w:rsidR="00382421" w:rsidRPr="00382421">
        <w:rPr>
          <w:sz w:val="26"/>
          <w:szCs w:val="26"/>
          <w:lang w:val="uk-UA" w:eastAsia="x-none"/>
        </w:rPr>
        <w:t>овариства для забезпечення:</w:t>
      </w:r>
    </w:p>
    <w:p w14:paraId="5B25D388"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eastAsia="x-none"/>
        </w:rPr>
      </w:pPr>
      <w:r w:rsidRPr="00382421">
        <w:rPr>
          <w:sz w:val="26"/>
          <w:szCs w:val="26"/>
          <w:lang w:val="uk-UA" w:eastAsia="x-none"/>
        </w:rPr>
        <w:t>досягнення стр</w:t>
      </w:r>
      <w:r w:rsidR="000323AA">
        <w:rPr>
          <w:sz w:val="26"/>
          <w:szCs w:val="26"/>
          <w:lang w:val="uk-UA" w:eastAsia="x-none"/>
        </w:rPr>
        <w:t>атегічних та операційних цілей т</w:t>
      </w:r>
      <w:r w:rsidRPr="00382421">
        <w:rPr>
          <w:sz w:val="26"/>
          <w:szCs w:val="26"/>
          <w:lang w:val="uk-UA" w:eastAsia="x-none"/>
        </w:rPr>
        <w:t>овариства;</w:t>
      </w:r>
    </w:p>
    <w:p w14:paraId="5530EB89"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eastAsia="x-none"/>
        </w:rPr>
      </w:pPr>
      <w:r w:rsidRPr="00382421">
        <w:rPr>
          <w:sz w:val="26"/>
          <w:szCs w:val="26"/>
          <w:lang w:val="uk-UA" w:eastAsia="x-none"/>
        </w:rPr>
        <w:t>розвитку лідерства у сфері комплаєнсу;</w:t>
      </w:r>
    </w:p>
    <w:p w14:paraId="50C8CC85" w14:textId="77777777" w:rsidR="00382421" w:rsidRDefault="006308DB" w:rsidP="00860D17">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uk-UA" w:eastAsia="x-none"/>
        </w:rPr>
        <w:t>відповідності діяльності т</w:t>
      </w:r>
      <w:r w:rsidR="00382421" w:rsidRPr="00382421">
        <w:rPr>
          <w:sz w:val="26"/>
          <w:szCs w:val="26"/>
          <w:lang w:val="uk-UA" w:eastAsia="x-none"/>
        </w:rPr>
        <w:t>о</w:t>
      </w:r>
      <w:r>
        <w:rPr>
          <w:sz w:val="26"/>
          <w:szCs w:val="26"/>
          <w:lang w:val="uk-UA" w:eastAsia="x-none"/>
        </w:rPr>
        <w:t xml:space="preserve">вариства вимогам законодавства </w:t>
      </w:r>
      <w:r w:rsidR="004405F5">
        <w:rPr>
          <w:sz w:val="26"/>
          <w:szCs w:val="26"/>
          <w:lang w:val="uk-UA"/>
        </w:rPr>
        <w:t>України</w:t>
      </w:r>
      <w:r w:rsidR="00382421" w:rsidRPr="00382421">
        <w:rPr>
          <w:sz w:val="26"/>
          <w:szCs w:val="26"/>
          <w:lang w:val="uk-UA" w:eastAsia="x-none"/>
        </w:rPr>
        <w:t>, внутрішніх документів та зобов’яз</w:t>
      </w:r>
      <w:r>
        <w:rPr>
          <w:sz w:val="26"/>
          <w:szCs w:val="26"/>
          <w:lang w:val="uk-UA" w:eastAsia="x-none"/>
        </w:rPr>
        <w:t>ань т</w:t>
      </w:r>
      <w:r w:rsidR="00382421" w:rsidRPr="00382421">
        <w:rPr>
          <w:sz w:val="26"/>
          <w:szCs w:val="26"/>
          <w:lang w:val="uk-UA" w:eastAsia="x-none"/>
        </w:rPr>
        <w:t xml:space="preserve">овариства, </w:t>
      </w:r>
      <w:r w:rsidR="00B41A62" w:rsidRPr="00B41A62">
        <w:rPr>
          <w:sz w:val="26"/>
          <w:szCs w:val="26"/>
          <w:lang w:val="uk-UA" w:eastAsia="x-none"/>
        </w:rPr>
        <w:t>рішень органів управління товариства, доручень голови правління товариства</w:t>
      </w:r>
      <w:r w:rsidR="00382421" w:rsidRPr="00382421">
        <w:rPr>
          <w:sz w:val="26"/>
          <w:szCs w:val="26"/>
          <w:lang w:val="uk-UA" w:eastAsia="x-none"/>
        </w:rPr>
        <w:t xml:space="preserve">; </w:t>
      </w:r>
    </w:p>
    <w:p w14:paraId="425AFDC8"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eastAsia="x-none"/>
        </w:rPr>
      </w:pPr>
      <w:r w:rsidRPr="00382421">
        <w:rPr>
          <w:sz w:val="26"/>
          <w:szCs w:val="26"/>
          <w:lang w:val="uk-UA" w:eastAsia="x-none"/>
        </w:rPr>
        <w:t xml:space="preserve">належного рівня комплаєнсу та мінімізації </w:t>
      </w:r>
      <w:r w:rsidR="000323AA">
        <w:rPr>
          <w:sz w:val="26"/>
          <w:szCs w:val="26"/>
          <w:lang w:val="uk-UA" w:eastAsia="x-none"/>
        </w:rPr>
        <w:t>комплаєнс-ризиків в діяльності т</w:t>
      </w:r>
      <w:r w:rsidRPr="00382421">
        <w:rPr>
          <w:sz w:val="26"/>
          <w:szCs w:val="26"/>
          <w:lang w:val="uk-UA" w:eastAsia="x-none"/>
        </w:rPr>
        <w:t>овариства;</w:t>
      </w:r>
    </w:p>
    <w:p w14:paraId="37C6B7F9"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eastAsia="x-none"/>
        </w:rPr>
      </w:pPr>
      <w:r w:rsidRPr="00382421">
        <w:rPr>
          <w:sz w:val="26"/>
          <w:szCs w:val="26"/>
          <w:lang w:val="uk-UA" w:eastAsia="x-none"/>
        </w:rPr>
        <w:t>формування та підтримання належного рівня комплаєнс-культур</w:t>
      </w:r>
      <w:r w:rsidR="000323AA">
        <w:rPr>
          <w:sz w:val="26"/>
          <w:szCs w:val="26"/>
          <w:lang w:val="uk-UA" w:eastAsia="x-none"/>
        </w:rPr>
        <w:t>и та доброчесності працівників т</w:t>
      </w:r>
      <w:r w:rsidRPr="00382421">
        <w:rPr>
          <w:sz w:val="26"/>
          <w:szCs w:val="26"/>
          <w:lang w:val="uk-UA" w:eastAsia="x-none"/>
        </w:rPr>
        <w:t>овариства та осіб, які діють від його імені;</w:t>
      </w:r>
    </w:p>
    <w:p w14:paraId="5D8CAEE3" w14:textId="77777777" w:rsidR="00382421" w:rsidRPr="00382421" w:rsidRDefault="00382421" w:rsidP="00860D17">
      <w:pPr>
        <w:pStyle w:val="aff3"/>
        <w:numPr>
          <w:ilvl w:val="0"/>
          <w:numId w:val="12"/>
        </w:numPr>
        <w:tabs>
          <w:tab w:val="left" w:pos="851"/>
        </w:tabs>
        <w:spacing w:beforeLines="60" w:before="144"/>
        <w:ind w:left="0" w:firstLine="927"/>
        <w:jc w:val="both"/>
        <w:rPr>
          <w:sz w:val="26"/>
          <w:szCs w:val="26"/>
          <w:lang w:val="uk-UA" w:eastAsia="x-none"/>
        </w:rPr>
      </w:pPr>
      <w:r w:rsidRPr="00382421">
        <w:rPr>
          <w:sz w:val="26"/>
          <w:szCs w:val="26"/>
          <w:lang w:val="uk-UA" w:eastAsia="x-none"/>
        </w:rPr>
        <w:t xml:space="preserve">захист </w:t>
      </w:r>
      <w:r w:rsidR="000323AA">
        <w:rPr>
          <w:sz w:val="26"/>
          <w:szCs w:val="26"/>
          <w:lang w:val="uk-UA" w:eastAsia="x-none"/>
        </w:rPr>
        <w:t>та зміцнення ділової репутації т</w:t>
      </w:r>
      <w:r w:rsidRPr="00382421">
        <w:rPr>
          <w:sz w:val="26"/>
          <w:szCs w:val="26"/>
          <w:lang w:val="uk-UA" w:eastAsia="x-none"/>
        </w:rPr>
        <w:t>овариства.</w:t>
      </w:r>
    </w:p>
    <w:p w14:paraId="791E15B9" w14:textId="77777777" w:rsidR="00D11045" w:rsidRDefault="00FE3A36" w:rsidP="00E41C0A">
      <w:pPr>
        <w:tabs>
          <w:tab w:val="left" w:pos="851"/>
        </w:tabs>
        <w:spacing w:beforeLines="60" w:before="144"/>
        <w:ind w:firstLine="567"/>
        <w:jc w:val="both"/>
        <w:rPr>
          <w:sz w:val="26"/>
          <w:szCs w:val="26"/>
          <w:lang w:val="uk-UA"/>
        </w:rPr>
      </w:pPr>
      <w:r w:rsidRPr="0070637A">
        <w:rPr>
          <w:b/>
          <w:sz w:val="26"/>
          <w:szCs w:val="26"/>
          <w:lang w:val="uk-UA"/>
        </w:rPr>
        <w:t>2.2</w:t>
      </w:r>
      <w:r>
        <w:rPr>
          <w:sz w:val="26"/>
          <w:szCs w:val="26"/>
          <w:lang w:val="uk-UA"/>
        </w:rPr>
        <w:t xml:space="preserve"> </w:t>
      </w:r>
      <w:r w:rsidR="00E61A34">
        <w:rPr>
          <w:sz w:val="26"/>
          <w:szCs w:val="26"/>
          <w:lang w:val="uk-UA"/>
        </w:rPr>
        <w:t>До основних завдань</w:t>
      </w:r>
      <w:r w:rsidR="00D11045" w:rsidRPr="00D11045">
        <w:rPr>
          <w:sz w:val="26"/>
          <w:szCs w:val="26"/>
          <w:lang w:val="uk-UA"/>
        </w:rPr>
        <w:t xml:space="preserve"> цієї Комплаєнс-політики</w:t>
      </w:r>
      <w:r w:rsidR="00E61A34">
        <w:rPr>
          <w:sz w:val="26"/>
          <w:szCs w:val="26"/>
          <w:lang w:val="uk-UA"/>
        </w:rPr>
        <w:t xml:space="preserve"> належить</w:t>
      </w:r>
      <w:r w:rsidR="00D11045" w:rsidRPr="00D11045">
        <w:rPr>
          <w:sz w:val="26"/>
          <w:szCs w:val="26"/>
          <w:lang w:val="uk-UA"/>
        </w:rPr>
        <w:t>:</w:t>
      </w:r>
    </w:p>
    <w:p w14:paraId="1234638E"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rPr>
      </w:pPr>
      <w:r w:rsidRPr="00382421">
        <w:rPr>
          <w:sz w:val="26"/>
          <w:szCs w:val="26"/>
          <w:lang w:val="uk-UA" w:eastAsia="x-none"/>
        </w:rPr>
        <w:t>забезпечення</w:t>
      </w:r>
      <w:r w:rsidR="000323AA">
        <w:rPr>
          <w:sz w:val="26"/>
          <w:szCs w:val="26"/>
          <w:lang w:val="uk-UA" w:eastAsia="x-none"/>
        </w:rPr>
        <w:t xml:space="preserve"> дотримання усіма працівниками т</w:t>
      </w:r>
      <w:r w:rsidRPr="00382421">
        <w:rPr>
          <w:sz w:val="26"/>
          <w:szCs w:val="26"/>
          <w:lang w:val="uk-UA" w:eastAsia="x-none"/>
        </w:rPr>
        <w:t>овариства та особами, які діють від й</w:t>
      </w:r>
      <w:r w:rsidR="004405F5">
        <w:rPr>
          <w:sz w:val="26"/>
          <w:szCs w:val="26"/>
          <w:lang w:val="uk-UA" w:eastAsia="x-none"/>
        </w:rPr>
        <w:t xml:space="preserve">ого імені, вимог законодавства </w:t>
      </w:r>
      <w:r w:rsidR="004405F5">
        <w:rPr>
          <w:sz w:val="26"/>
          <w:szCs w:val="26"/>
          <w:lang w:val="uk-UA"/>
        </w:rPr>
        <w:t>України</w:t>
      </w:r>
      <w:r w:rsidRPr="00382421">
        <w:rPr>
          <w:sz w:val="26"/>
          <w:szCs w:val="26"/>
          <w:lang w:val="uk-UA" w:eastAsia="x-none"/>
        </w:rPr>
        <w:t>, внутрі</w:t>
      </w:r>
      <w:r w:rsidR="006308DB">
        <w:rPr>
          <w:sz w:val="26"/>
          <w:szCs w:val="26"/>
          <w:lang w:val="uk-UA" w:eastAsia="x-none"/>
        </w:rPr>
        <w:t>шніх документів та зобов’язань т</w:t>
      </w:r>
      <w:r w:rsidRPr="00382421">
        <w:rPr>
          <w:sz w:val="26"/>
          <w:szCs w:val="26"/>
          <w:lang w:val="uk-UA" w:eastAsia="x-none"/>
        </w:rPr>
        <w:t xml:space="preserve">овариства, </w:t>
      </w:r>
      <w:r w:rsidR="00B41A62" w:rsidRPr="00B41A62">
        <w:rPr>
          <w:sz w:val="26"/>
          <w:szCs w:val="26"/>
          <w:lang w:val="uk-UA" w:eastAsia="x-none"/>
        </w:rPr>
        <w:t>рішень органів управління товариства, доручень голови правління товариства</w:t>
      </w:r>
      <w:r w:rsidRPr="00382421">
        <w:rPr>
          <w:sz w:val="26"/>
          <w:szCs w:val="26"/>
          <w:lang w:val="uk-UA" w:eastAsia="x-none"/>
        </w:rPr>
        <w:t>;</w:t>
      </w:r>
    </w:p>
    <w:p w14:paraId="7EDBF01C"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rPr>
      </w:pPr>
      <w:r w:rsidRPr="00382421">
        <w:rPr>
          <w:sz w:val="26"/>
          <w:szCs w:val="26"/>
          <w:lang w:val="uk-UA" w:eastAsia="x-none"/>
        </w:rPr>
        <w:t>встановлення вимог щодо функціонування системи управління комплаєнс-ризиками, яка відповідає стр</w:t>
      </w:r>
      <w:r w:rsidR="000323AA">
        <w:rPr>
          <w:sz w:val="26"/>
          <w:szCs w:val="26"/>
          <w:lang w:val="uk-UA" w:eastAsia="x-none"/>
        </w:rPr>
        <w:t>уктурі та напрямкам діяльності т</w:t>
      </w:r>
      <w:r w:rsidRPr="00382421">
        <w:rPr>
          <w:sz w:val="26"/>
          <w:szCs w:val="26"/>
          <w:lang w:val="uk-UA" w:eastAsia="x-none"/>
        </w:rPr>
        <w:t>овариства;</w:t>
      </w:r>
    </w:p>
    <w:p w14:paraId="569764D9"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rPr>
      </w:pPr>
      <w:r w:rsidRPr="00382421">
        <w:rPr>
          <w:sz w:val="26"/>
          <w:szCs w:val="26"/>
          <w:lang w:val="uk-UA" w:eastAsia="x-none"/>
        </w:rPr>
        <w:t>створення належного середовища для підтримки найвищого рівня культури управління комплаєнс-ризиками;</w:t>
      </w:r>
    </w:p>
    <w:p w14:paraId="0904AA48" w14:textId="77777777" w:rsidR="00382421" w:rsidRDefault="00382421" w:rsidP="00860D17">
      <w:pPr>
        <w:pStyle w:val="aff3"/>
        <w:numPr>
          <w:ilvl w:val="0"/>
          <w:numId w:val="12"/>
        </w:numPr>
        <w:tabs>
          <w:tab w:val="left" w:pos="851"/>
        </w:tabs>
        <w:spacing w:beforeLines="60" w:before="144"/>
        <w:ind w:left="0" w:firstLine="927"/>
        <w:jc w:val="both"/>
        <w:rPr>
          <w:sz w:val="26"/>
          <w:szCs w:val="26"/>
          <w:lang w:val="uk-UA"/>
        </w:rPr>
      </w:pPr>
      <w:r w:rsidRPr="00382421">
        <w:rPr>
          <w:sz w:val="26"/>
          <w:szCs w:val="26"/>
          <w:lang w:val="uk-UA" w:eastAsia="x-none"/>
        </w:rPr>
        <w:t>сприяння</w:t>
      </w:r>
      <w:r w:rsidR="000323AA">
        <w:rPr>
          <w:sz w:val="26"/>
          <w:szCs w:val="26"/>
          <w:lang w:val="uk-UA" w:eastAsia="x-none"/>
        </w:rPr>
        <w:t xml:space="preserve"> дотриманню всіма працівниками т</w:t>
      </w:r>
      <w:r w:rsidRPr="00382421">
        <w:rPr>
          <w:sz w:val="26"/>
          <w:szCs w:val="26"/>
          <w:lang w:val="uk-UA" w:eastAsia="x-none"/>
        </w:rPr>
        <w:t>овариства та особами, які діють від його імені, корпоративних цінностей та правил ділової етики;</w:t>
      </w:r>
    </w:p>
    <w:p w14:paraId="130550A5" w14:textId="77777777" w:rsidR="002E77E7" w:rsidRPr="00382421" w:rsidRDefault="00382421" w:rsidP="00860D17">
      <w:pPr>
        <w:pStyle w:val="aff3"/>
        <w:numPr>
          <w:ilvl w:val="0"/>
          <w:numId w:val="12"/>
        </w:numPr>
        <w:tabs>
          <w:tab w:val="left" w:pos="851"/>
        </w:tabs>
        <w:spacing w:beforeLines="60" w:before="144"/>
        <w:ind w:left="0" w:firstLine="927"/>
        <w:jc w:val="both"/>
        <w:rPr>
          <w:sz w:val="26"/>
          <w:szCs w:val="26"/>
          <w:lang w:val="uk-UA"/>
        </w:rPr>
      </w:pPr>
      <w:r w:rsidRPr="00382421">
        <w:rPr>
          <w:sz w:val="26"/>
          <w:szCs w:val="26"/>
          <w:lang w:val="uk-UA" w:eastAsia="x-none"/>
        </w:rPr>
        <w:t>забезпече</w:t>
      </w:r>
      <w:r w:rsidR="000323AA">
        <w:rPr>
          <w:sz w:val="26"/>
          <w:szCs w:val="26"/>
          <w:lang w:val="uk-UA" w:eastAsia="x-none"/>
        </w:rPr>
        <w:t>ння звітування наглядовій раді т</w:t>
      </w:r>
      <w:r w:rsidRPr="00382421">
        <w:rPr>
          <w:sz w:val="26"/>
          <w:szCs w:val="26"/>
          <w:lang w:val="uk-UA" w:eastAsia="x-none"/>
        </w:rPr>
        <w:t>овариства про реалізацію цієї Комплаєнс-політики та результати оцінки стану системи управління комплаєнс-ризиками.</w:t>
      </w:r>
    </w:p>
    <w:p w14:paraId="4DF37E2A" w14:textId="77777777" w:rsidR="00B34BDE" w:rsidRDefault="00B34BDE" w:rsidP="00ED0108">
      <w:pPr>
        <w:tabs>
          <w:tab w:val="left" w:pos="993"/>
        </w:tabs>
        <w:spacing w:beforeLines="60" w:before="144"/>
        <w:jc w:val="both"/>
        <w:rPr>
          <w:b/>
          <w:sz w:val="26"/>
          <w:szCs w:val="26"/>
          <w:lang w:val="uk-UA" w:eastAsia="x-none"/>
        </w:rPr>
      </w:pPr>
    </w:p>
    <w:p w14:paraId="113C0241" w14:textId="77777777" w:rsidR="002B5211" w:rsidRDefault="002B5211" w:rsidP="00746D23">
      <w:pPr>
        <w:tabs>
          <w:tab w:val="left" w:pos="993"/>
        </w:tabs>
        <w:spacing w:beforeLines="60" w:before="144"/>
        <w:jc w:val="both"/>
        <w:rPr>
          <w:b/>
          <w:sz w:val="26"/>
          <w:szCs w:val="26"/>
          <w:lang w:val="uk-UA" w:eastAsia="x-none"/>
        </w:rPr>
      </w:pPr>
    </w:p>
    <w:p w14:paraId="462F27CB" w14:textId="77777777" w:rsidR="00D11045" w:rsidRDefault="00D11045" w:rsidP="00746D23">
      <w:pPr>
        <w:tabs>
          <w:tab w:val="left" w:pos="993"/>
        </w:tabs>
        <w:spacing w:beforeLines="60" w:before="144"/>
        <w:jc w:val="both"/>
        <w:rPr>
          <w:b/>
          <w:sz w:val="26"/>
          <w:szCs w:val="26"/>
          <w:lang w:val="uk-UA" w:eastAsia="x-none"/>
        </w:rPr>
      </w:pPr>
    </w:p>
    <w:p w14:paraId="1A1668B8" w14:textId="77777777" w:rsidR="00E41C0A" w:rsidRDefault="00E41C0A" w:rsidP="00746D23">
      <w:pPr>
        <w:tabs>
          <w:tab w:val="left" w:pos="993"/>
        </w:tabs>
        <w:spacing w:beforeLines="60" w:before="144"/>
        <w:jc w:val="both"/>
        <w:rPr>
          <w:b/>
          <w:sz w:val="26"/>
          <w:szCs w:val="26"/>
          <w:lang w:val="uk-UA" w:eastAsia="x-none"/>
        </w:rPr>
      </w:pPr>
    </w:p>
    <w:p w14:paraId="68BC29BE" w14:textId="77777777" w:rsidR="00BB48F1" w:rsidRDefault="00BB48F1" w:rsidP="00746D23">
      <w:pPr>
        <w:tabs>
          <w:tab w:val="left" w:pos="993"/>
        </w:tabs>
        <w:spacing w:beforeLines="60" w:before="144"/>
        <w:jc w:val="both"/>
        <w:rPr>
          <w:b/>
          <w:sz w:val="26"/>
          <w:szCs w:val="26"/>
          <w:lang w:val="uk-UA" w:eastAsia="x-none"/>
        </w:rPr>
      </w:pPr>
    </w:p>
    <w:p w14:paraId="159A4221" w14:textId="77777777" w:rsidR="00813FF2" w:rsidRDefault="00813FF2" w:rsidP="00746D23">
      <w:pPr>
        <w:tabs>
          <w:tab w:val="left" w:pos="993"/>
        </w:tabs>
        <w:spacing w:beforeLines="60" w:before="144"/>
        <w:jc w:val="both"/>
        <w:rPr>
          <w:b/>
          <w:sz w:val="26"/>
          <w:szCs w:val="26"/>
          <w:lang w:val="uk-UA" w:eastAsia="x-none"/>
        </w:rPr>
      </w:pPr>
    </w:p>
    <w:p w14:paraId="59E7B93D" w14:textId="77777777" w:rsidR="00813FF2" w:rsidRDefault="00813FF2" w:rsidP="00746D23">
      <w:pPr>
        <w:tabs>
          <w:tab w:val="left" w:pos="993"/>
        </w:tabs>
        <w:spacing w:beforeLines="60" w:before="144"/>
        <w:jc w:val="both"/>
        <w:rPr>
          <w:b/>
          <w:sz w:val="26"/>
          <w:szCs w:val="26"/>
          <w:lang w:val="uk-UA" w:eastAsia="x-none"/>
        </w:rPr>
      </w:pPr>
    </w:p>
    <w:p w14:paraId="29BA3D6A" w14:textId="77777777" w:rsidR="00813FF2" w:rsidRDefault="00813FF2" w:rsidP="00746D23">
      <w:pPr>
        <w:tabs>
          <w:tab w:val="left" w:pos="993"/>
        </w:tabs>
        <w:spacing w:beforeLines="60" w:before="144"/>
        <w:jc w:val="both"/>
        <w:rPr>
          <w:b/>
          <w:sz w:val="26"/>
          <w:szCs w:val="26"/>
          <w:lang w:val="uk-UA" w:eastAsia="x-none"/>
        </w:rPr>
      </w:pPr>
    </w:p>
    <w:p w14:paraId="68D2E6B2" w14:textId="77777777" w:rsidR="004B4514" w:rsidRDefault="004B4514" w:rsidP="00746D23">
      <w:pPr>
        <w:tabs>
          <w:tab w:val="left" w:pos="993"/>
        </w:tabs>
        <w:spacing w:beforeLines="60" w:before="144"/>
        <w:jc w:val="both"/>
        <w:rPr>
          <w:b/>
          <w:sz w:val="26"/>
          <w:szCs w:val="26"/>
          <w:lang w:val="uk-UA" w:eastAsia="x-none"/>
        </w:rPr>
      </w:pPr>
    </w:p>
    <w:p w14:paraId="7DE916AC" w14:textId="77777777" w:rsidR="00382421" w:rsidRDefault="00382421" w:rsidP="00746D23">
      <w:pPr>
        <w:tabs>
          <w:tab w:val="left" w:pos="993"/>
        </w:tabs>
        <w:spacing w:beforeLines="60" w:before="144"/>
        <w:jc w:val="both"/>
        <w:rPr>
          <w:b/>
          <w:sz w:val="26"/>
          <w:szCs w:val="26"/>
          <w:lang w:val="uk-UA" w:eastAsia="x-none"/>
        </w:rPr>
      </w:pPr>
    </w:p>
    <w:p w14:paraId="7217C6C8" w14:textId="77777777" w:rsidR="007D4F32" w:rsidRDefault="002E77E7" w:rsidP="00A71C14">
      <w:pPr>
        <w:tabs>
          <w:tab w:val="left" w:pos="993"/>
        </w:tabs>
        <w:spacing w:beforeLines="60" w:before="144"/>
        <w:ind w:firstLine="567"/>
        <w:jc w:val="center"/>
        <w:rPr>
          <w:b/>
          <w:sz w:val="26"/>
          <w:szCs w:val="26"/>
          <w:lang w:val="uk-UA" w:eastAsia="x-none"/>
        </w:rPr>
      </w:pPr>
      <w:r>
        <w:rPr>
          <w:b/>
          <w:sz w:val="26"/>
          <w:szCs w:val="26"/>
          <w:lang w:val="uk-UA" w:eastAsia="x-none"/>
        </w:rPr>
        <w:lastRenderedPageBreak/>
        <w:t>3</w:t>
      </w:r>
      <w:r w:rsidR="00A71C14">
        <w:rPr>
          <w:b/>
          <w:sz w:val="26"/>
          <w:szCs w:val="26"/>
          <w:lang w:val="uk-UA" w:eastAsia="x-none"/>
        </w:rPr>
        <w:t>.</w:t>
      </w:r>
      <w:r w:rsidR="00507A89">
        <w:rPr>
          <w:b/>
          <w:sz w:val="26"/>
          <w:szCs w:val="26"/>
          <w:lang w:val="uk-UA" w:eastAsia="x-none"/>
        </w:rPr>
        <w:t xml:space="preserve"> </w:t>
      </w:r>
      <w:r w:rsidR="009356CE">
        <w:rPr>
          <w:b/>
          <w:sz w:val="26"/>
          <w:szCs w:val="26"/>
          <w:lang w:val="uk-UA" w:eastAsia="x-none"/>
        </w:rPr>
        <w:t>ПРИНЦИПИ КОМПЛАЄНС-ПОЛІТИКИ</w:t>
      </w:r>
    </w:p>
    <w:p w14:paraId="1531E211" w14:textId="77777777" w:rsidR="00BB48F1" w:rsidRPr="00920ABB" w:rsidRDefault="000D0AD3" w:rsidP="00920ABB">
      <w:pPr>
        <w:pStyle w:val="aff3"/>
        <w:tabs>
          <w:tab w:val="left" w:pos="851"/>
        </w:tabs>
        <w:spacing w:before="120"/>
        <w:ind w:left="0" w:firstLine="567"/>
        <w:jc w:val="both"/>
        <w:rPr>
          <w:b/>
          <w:sz w:val="26"/>
          <w:szCs w:val="26"/>
          <w:lang w:val="uk-UA" w:eastAsia="x-none"/>
        </w:rPr>
      </w:pPr>
      <w:r>
        <w:rPr>
          <w:sz w:val="26"/>
          <w:szCs w:val="26"/>
          <w:lang w:val="uk-UA"/>
        </w:rPr>
        <w:t>Товариство</w:t>
      </w:r>
      <w:r w:rsidR="00EC35EE" w:rsidRPr="007403E7">
        <w:rPr>
          <w:sz w:val="26"/>
          <w:szCs w:val="26"/>
          <w:lang w:val="uk-UA"/>
        </w:rPr>
        <w:t xml:space="preserve"> використовує комплексну, адекватну та ефективну систему управління комплаєнс</w:t>
      </w:r>
      <w:r w:rsidR="00011082">
        <w:rPr>
          <w:sz w:val="26"/>
          <w:szCs w:val="26"/>
          <w:lang w:val="uk-UA"/>
        </w:rPr>
        <w:t>-</w:t>
      </w:r>
      <w:r w:rsidR="00EC35EE" w:rsidRPr="007403E7">
        <w:rPr>
          <w:sz w:val="26"/>
          <w:szCs w:val="26"/>
          <w:lang w:val="uk-UA"/>
        </w:rPr>
        <w:t>ризиками, яка базується на наступних принципах:</w:t>
      </w:r>
    </w:p>
    <w:p w14:paraId="35BA5FF2" w14:textId="77777777" w:rsidR="009F67C0" w:rsidRPr="009F67C0" w:rsidRDefault="002E77E7" w:rsidP="009F67C0">
      <w:pPr>
        <w:pStyle w:val="aff3"/>
        <w:tabs>
          <w:tab w:val="left" w:pos="851"/>
        </w:tabs>
        <w:spacing w:before="120"/>
        <w:ind w:left="0" w:firstLine="567"/>
        <w:jc w:val="both"/>
        <w:rPr>
          <w:b/>
          <w:sz w:val="26"/>
          <w:szCs w:val="26"/>
          <w:lang w:val="uk-UA" w:eastAsia="x-none"/>
        </w:rPr>
      </w:pPr>
      <w:r>
        <w:rPr>
          <w:b/>
          <w:sz w:val="26"/>
          <w:szCs w:val="26"/>
          <w:lang w:val="uk-UA" w:eastAsia="x-none"/>
        </w:rPr>
        <w:t>3</w:t>
      </w:r>
      <w:r w:rsidR="00507A89" w:rsidRPr="005F355C">
        <w:rPr>
          <w:b/>
          <w:sz w:val="26"/>
          <w:szCs w:val="26"/>
          <w:lang w:val="uk-UA" w:eastAsia="x-none"/>
        </w:rPr>
        <w:t xml:space="preserve">.1 </w:t>
      </w:r>
      <w:r w:rsidR="00E80F95" w:rsidRPr="00BB48F1">
        <w:rPr>
          <w:b/>
          <w:sz w:val="26"/>
          <w:szCs w:val="26"/>
          <w:lang w:val="uk-UA" w:eastAsia="x-none"/>
        </w:rPr>
        <w:t>Культура безпеки</w:t>
      </w:r>
    </w:p>
    <w:p w14:paraId="49FFA27A" w14:textId="77777777" w:rsidR="00D11045" w:rsidRPr="00D11045" w:rsidRDefault="00D11045" w:rsidP="00E41C0A">
      <w:pPr>
        <w:tabs>
          <w:tab w:val="left" w:pos="851"/>
        </w:tabs>
        <w:spacing w:beforeLines="60" w:before="144"/>
        <w:ind w:firstLine="567"/>
        <w:jc w:val="both"/>
        <w:rPr>
          <w:bCs/>
          <w:sz w:val="26"/>
          <w:szCs w:val="26"/>
          <w:lang w:val="uk-UA" w:eastAsia="x-none"/>
        </w:rPr>
      </w:pPr>
      <w:r w:rsidRPr="00D11045">
        <w:rPr>
          <w:bCs/>
          <w:sz w:val="26"/>
          <w:szCs w:val="26"/>
          <w:lang w:val="uk-UA" w:eastAsia="x-none"/>
        </w:rPr>
        <w:t>Базовим принципом у діяльності АТ «НАЕК «Енергоатом» є дотримання найвищих стандартів з ядерної та радіаційної безпеки з метою безпечного виробництва електроенергії.</w:t>
      </w:r>
    </w:p>
    <w:p w14:paraId="6F08FACF" w14:textId="77777777" w:rsidR="00D11045" w:rsidRPr="00D11045" w:rsidRDefault="00D11045" w:rsidP="00E41C0A">
      <w:pPr>
        <w:tabs>
          <w:tab w:val="left" w:pos="851"/>
        </w:tabs>
        <w:spacing w:beforeLines="60" w:before="144"/>
        <w:ind w:firstLine="567"/>
        <w:jc w:val="both"/>
        <w:rPr>
          <w:bCs/>
          <w:sz w:val="26"/>
          <w:szCs w:val="26"/>
          <w:lang w:val="uk-UA" w:eastAsia="x-none"/>
        </w:rPr>
      </w:pPr>
      <w:r w:rsidRPr="00D11045">
        <w:rPr>
          <w:bCs/>
          <w:sz w:val="26"/>
          <w:szCs w:val="26"/>
          <w:lang w:val="uk-UA" w:eastAsia="x-none"/>
        </w:rPr>
        <w:t>Усвідомлюючи важлив</w:t>
      </w:r>
      <w:r w:rsidR="008F2DEE">
        <w:rPr>
          <w:bCs/>
          <w:sz w:val="26"/>
          <w:szCs w:val="26"/>
          <w:lang w:val="uk-UA" w:eastAsia="x-none"/>
        </w:rPr>
        <w:t>ість безпеки при експлуатації ядерних установок</w:t>
      </w:r>
      <w:r w:rsidRPr="00D11045">
        <w:rPr>
          <w:bCs/>
          <w:sz w:val="26"/>
          <w:szCs w:val="26"/>
          <w:lang w:val="uk-UA" w:eastAsia="x-none"/>
        </w:rPr>
        <w:t xml:space="preserve"> та враховуючи рекомендації МАГАТЕ, АТ «НАЕК «Енергоатом» на постійній основі здійснює діяльність з формування, підтримання та підвищення рівня культури безпеки.</w:t>
      </w:r>
    </w:p>
    <w:p w14:paraId="468AC4E5" w14:textId="77777777" w:rsidR="00D11045" w:rsidRPr="00D11045" w:rsidRDefault="00D11045" w:rsidP="00E41C0A">
      <w:pPr>
        <w:tabs>
          <w:tab w:val="left" w:pos="851"/>
        </w:tabs>
        <w:spacing w:beforeLines="60" w:before="144"/>
        <w:ind w:firstLine="567"/>
        <w:jc w:val="both"/>
        <w:rPr>
          <w:bCs/>
          <w:sz w:val="26"/>
          <w:szCs w:val="26"/>
          <w:lang w:val="uk-UA" w:eastAsia="x-none"/>
        </w:rPr>
      </w:pPr>
      <w:r w:rsidRPr="00D11045">
        <w:rPr>
          <w:bCs/>
          <w:sz w:val="26"/>
          <w:szCs w:val="26"/>
          <w:lang w:val="uk-UA" w:eastAsia="x-none"/>
        </w:rPr>
        <w:t>Виробничі процеси забезпечуються високим рівнем ядерної, радіаційної та експлуатаційної безпеки та відпо</w:t>
      </w:r>
      <w:r w:rsidR="00300BB9">
        <w:rPr>
          <w:bCs/>
          <w:sz w:val="26"/>
          <w:szCs w:val="26"/>
          <w:lang w:val="uk-UA" w:eastAsia="x-none"/>
        </w:rPr>
        <w:t xml:space="preserve">відають рекомендаціям МАГАТЕ, </w:t>
      </w:r>
      <w:r w:rsidRPr="00D11045">
        <w:rPr>
          <w:bCs/>
          <w:sz w:val="26"/>
          <w:szCs w:val="26"/>
          <w:lang w:val="uk-UA" w:eastAsia="x-none"/>
        </w:rPr>
        <w:t>міжнародним та національним стандартам. Підвищення та дотримання досягнутого рівня безпеки діючих енергоблоків атомних електростанцій має найвищий пріоритет у діяльності АТ «НАЕК «Енергоатом».</w:t>
      </w:r>
    </w:p>
    <w:p w14:paraId="54B05C08" w14:textId="77777777" w:rsidR="00D11045" w:rsidRPr="00D11045" w:rsidRDefault="00D11045" w:rsidP="00E41C0A">
      <w:pPr>
        <w:tabs>
          <w:tab w:val="left" w:pos="851"/>
        </w:tabs>
        <w:spacing w:beforeLines="60" w:before="144"/>
        <w:ind w:firstLine="567"/>
        <w:jc w:val="both"/>
        <w:rPr>
          <w:bCs/>
          <w:sz w:val="26"/>
          <w:szCs w:val="26"/>
          <w:lang w:val="uk-UA" w:eastAsia="x-none"/>
        </w:rPr>
      </w:pPr>
      <w:r w:rsidRPr="00D11045">
        <w:rPr>
          <w:bCs/>
          <w:sz w:val="26"/>
          <w:szCs w:val="26"/>
          <w:lang w:val="uk-UA" w:eastAsia="x-none"/>
        </w:rPr>
        <w:t>Принцип,</w:t>
      </w:r>
      <w:r w:rsidR="004405F5">
        <w:rPr>
          <w:bCs/>
          <w:sz w:val="26"/>
          <w:szCs w:val="26"/>
          <w:lang w:val="uk-UA" w:eastAsia="x-none"/>
        </w:rPr>
        <w:t xml:space="preserve"> згідно з яким кожен працівник т</w:t>
      </w:r>
      <w:r w:rsidRPr="00D11045">
        <w:rPr>
          <w:bCs/>
          <w:sz w:val="26"/>
          <w:szCs w:val="26"/>
          <w:lang w:val="uk-UA" w:eastAsia="x-none"/>
        </w:rPr>
        <w:t>овариства несе відповідальність за безпеку і якість своєї роботи, застосовується на всіх рівнях діяльності.</w:t>
      </w:r>
    </w:p>
    <w:p w14:paraId="0CC78CC1" w14:textId="77777777" w:rsidR="00035B28" w:rsidRPr="005F355C" w:rsidRDefault="000C679C" w:rsidP="00E41C0A">
      <w:pPr>
        <w:tabs>
          <w:tab w:val="left" w:pos="851"/>
        </w:tabs>
        <w:spacing w:beforeLines="60" w:before="144"/>
        <w:ind w:firstLine="567"/>
        <w:jc w:val="both"/>
        <w:rPr>
          <w:b/>
          <w:sz w:val="26"/>
          <w:szCs w:val="26"/>
          <w:lang w:val="uk-UA" w:eastAsia="x-none"/>
        </w:rPr>
      </w:pPr>
      <w:r>
        <w:rPr>
          <w:b/>
          <w:sz w:val="26"/>
          <w:szCs w:val="26"/>
          <w:lang w:val="uk-UA" w:eastAsia="x-none"/>
        </w:rPr>
        <w:t>3</w:t>
      </w:r>
      <w:r w:rsidR="00E80F95">
        <w:rPr>
          <w:b/>
          <w:sz w:val="26"/>
          <w:szCs w:val="26"/>
          <w:lang w:val="uk-UA" w:eastAsia="x-none"/>
        </w:rPr>
        <w:t xml:space="preserve">.2 </w:t>
      </w:r>
      <w:r w:rsidR="00504E6D" w:rsidRPr="005F355C">
        <w:rPr>
          <w:b/>
          <w:sz w:val="26"/>
          <w:szCs w:val="26"/>
          <w:lang w:val="uk-UA" w:eastAsia="x-none"/>
        </w:rPr>
        <w:t>Дотримання вимог з</w:t>
      </w:r>
      <w:r w:rsidR="00035B28" w:rsidRPr="005F355C">
        <w:rPr>
          <w:b/>
          <w:sz w:val="26"/>
          <w:szCs w:val="26"/>
          <w:lang w:val="uk-UA" w:eastAsia="x-none"/>
        </w:rPr>
        <w:t>аконодавств</w:t>
      </w:r>
      <w:r w:rsidR="00504E6D" w:rsidRPr="005F355C">
        <w:rPr>
          <w:b/>
          <w:sz w:val="26"/>
          <w:szCs w:val="26"/>
          <w:lang w:val="uk-UA" w:eastAsia="x-none"/>
        </w:rPr>
        <w:t>а</w:t>
      </w:r>
      <w:r w:rsidR="00035B28" w:rsidRPr="005F355C">
        <w:rPr>
          <w:b/>
          <w:sz w:val="26"/>
          <w:szCs w:val="26"/>
          <w:lang w:val="uk-UA" w:eastAsia="x-none"/>
        </w:rPr>
        <w:t xml:space="preserve"> </w:t>
      </w:r>
      <w:r w:rsidR="00ED2351">
        <w:rPr>
          <w:b/>
          <w:sz w:val="26"/>
          <w:szCs w:val="26"/>
          <w:lang w:val="uk-UA" w:eastAsia="x-none"/>
        </w:rPr>
        <w:t>та санкції</w:t>
      </w:r>
    </w:p>
    <w:p w14:paraId="5E6F8687" w14:textId="77777777" w:rsidR="00D11045" w:rsidRPr="00D11045" w:rsidRDefault="00D11045" w:rsidP="00E41C0A">
      <w:pPr>
        <w:pStyle w:val="20"/>
        <w:tabs>
          <w:tab w:val="clear" w:pos="643"/>
          <w:tab w:val="num" w:pos="709"/>
          <w:tab w:val="left" w:pos="851"/>
          <w:tab w:val="left" w:pos="1134"/>
          <w:tab w:val="center" w:pos="1276"/>
        </w:tabs>
        <w:ind w:left="0" w:firstLine="567"/>
        <w:rPr>
          <w:sz w:val="26"/>
          <w:szCs w:val="26"/>
          <w:lang w:val="uk-UA" w:eastAsia="x-none"/>
        </w:rPr>
      </w:pPr>
      <w:r w:rsidRPr="00D11045">
        <w:rPr>
          <w:sz w:val="26"/>
          <w:szCs w:val="26"/>
          <w:lang w:val="uk-UA" w:eastAsia="x-none"/>
        </w:rPr>
        <w:t>Товариство дотримується усіх вимог законодавства, зокрема законів України «Про використання ядерної енергії та радіаційну безпеку», «Про ринок електричної енергії», «Про публічні закупівлі», «Про запобігання корупції», трудового законодавства, актів законодавства у сфері функціонування ринку електричної енергії, ведення господарської діяльності, розкриття інформації, публічних закупівель, оподаткування, антимонопольного регулювання, охорони навколишнього природнього середовища тощо. Товариство застосовує положення міжнародних стандартів, а також впроваджує найкращі світові практики.</w:t>
      </w:r>
    </w:p>
    <w:p w14:paraId="7788CEA5" w14:textId="77777777" w:rsidR="00D11045" w:rsidRDefault="006308DB" w:rsidP="00E41C0A">
      <w:pPr>
        <w:pStyle w:val="20"/>
        <w:tabs>
          <w:tab w:val="clear" w:pos="643"/>
          <w:tab w:val="num" w:pos="709"/>
          <w:tab w:val="left" w:pos="851"/>
          <w:tab w:val="left" w:pos="1134"/>
          <w:tab w:val="center" w:pos="1276"/>
        </w:tabs>
        <w:ind w:left="0" w:firstLine="567"/>
        <w:rPr>
          <w:sz w:val="26"/>
          <w:szCs w:val="26"/>
          <w:lang w:val="uk-UA" w:eastAsia="x-none"/>
        </w:rPr>
      </w:pPr>
      <w:r>
        <w:rPr>
          <w:sz w:val="26"/>
          <w:szCs w:val="26"/>
          <w:lang w:val="uk-UA" w:eastAsia="x-none"/>
        </w:rPr>
        <w:t>У своїй діяльності т</w:t>
      </w:r>
      <w:r w:rsidR="00D11045" w:rsidRPr="00D11045">
        <w:rPr>
          <w:sz w:val="26"/>
          <w:szCs w:val="26"/>
          <w:lang w:val="uk-UA" w:eastAsia="x-none"/>
        </w:rPr>
        <w:t xml:space="preserve">овариство керується та безумовно дотримується Закону України «Про санкції», Указів Президента України про введення в дію рішень РНБО про застосування спеціальних економічних та інших обмежувальних заходів (санкцій) щодо юридичних та фізичних осіб та підзаконних нормативно-правових актів щодо забезпечення їх реалізації. </w:t>
      </w:r>
    </w:p>
    <w:p w14:paraId="566C7578" w14:textId="77777777" w:rsidR="00920ABB" w:rsidRDefault="00920ABB" w:rsidP="00E41C0A">
      <w:pPr>
        <w:pStyle w:val="20"/>
        <w:tabs>
          <w:tab w:val="clear" w:pos="643"/>
          <w:tab w:val="num" w:pos="709"/>
          <w:tab w:val="left" w:pos="851"/>
          <w:tab w:val="left" w:pos="1134"/>
          <w:tab w:val="center" w:pos="1276"/>
        </w:tabs>
        <w:ind w:left="0" w:firstLine="567"/>
        <w:rPr>
          <w:b/>
          <w:sz w:val="26"/>
          <w:szCs w:val="26"/>
          <w:lang w:val="uk-UA" w:eastAsia="x-none"/>
        </w:rPr>
      </w:pPr>
      <w:r w:rsidRPr="00920ABB">
        <w:rPr>
          <w:b/>
          <w:sz w:val="26"/>
          <w:szCs w:val="26"/>
          <w:lang w:val="uk-UA" w:eastAsia="x-none"/>
        </w:rPr>
        <w:t>3.3 Доброчесність</w:t>
      </w:r>
    </w:p>
    <w:p w14:paraId="19E35B3B" w14:textId="77777777" w:rsidR="004454FC" w:rsidRDefault="00BA7DD3" w:rsidP="00EE7430">
      <w:pPr>
        <w:pStyle w:val="20"/>
        <w:tabs>
          <w:tab w:val="clear" w:pos="643"/>
          <w:tab w:val="num" w:pos="709"/>
          <w:tab w:val="left" w:pos="851"/>
          <w:tab w:val="left" w:pos="1134"/>
          <w:tab w:val="center" w:pos="1276"/>
        </w:tabs>
        <w:ind w:left="0" w:firstLine="567"/>
        <w:rPr>
          <w:sz w:val="26"/>
          <w:szCs w:val="26"/>
          <w:lang w:val="uk-UA"/>
        </w:rPr>
      </w:pPr>
      <w:r w:rsidRPr="00BA7DD3">
        <w:rPr>
          <w:sz w:val="26"/>
          <w:szCs w:val="26"/>
          <w:lang w:val="uk-UA"/>
        </w:rPr>
        <w:t>Товариство висловлює свою принципову позицію про прихильність стандартам доброчесного ведення бізнесу та забезпечує розбудов</w:t>
      </w:r>
      <w:r w:rsidR="004454FC">
        <w:rPr>
          <w:sz w:val="26"/>
          <w:szCs w:val="26"/>
          <w:lang w:val="uk-UA"/>
        </w:rPr>
        <w:t>у</w:t>
      </w:r>
      <w:r w:rsidRPr="00BA7DD3">
        <w:rPr>
          <w:sz w:val="26"/>
          <w:szCs w:val="26"/>
          <w:lang w:val="uk-UA"/>
        </w:rPr>
        <w:t xml:space="preserve"> корпоративної кул</w:t>
      </w:r>
      <w:r w:rsidR="004454FC">
        <w:rPr>
          <w:sz w:val="26"/>
          <w:szCs w:val="26"/>
          <w:lang w:val="uk-UA"/>
        </w:rPr>
        <w:t>ьтури на засадах доброчесності.</w:t>
      </w:r>
    </w:p>
    <w:p w14:paraId="422FA9B8" w14:textId="77777777" w:rsidR="00EE7430" w:rsidRDefault="000323AA" w:rsidP="00EE7430">
      <w:pPr>
        <w:pStyle w:val="20"/>
        <w:tabs>
          <w:tab w:val="clear" w:pos="643"/>
          <w:tab w:val="num" w:pos="709"/>
          <w:tab w:val="left" w:pos="851"/>
          <w:tab w:val="left" w:pos="1134"/>
          <w:tab w:val="center" w:pos="1276"/>
        </w:tabs>
        <w:ind w:left="0" w:firstLine="567"/>
        <w:rPr>
          <w:sz w:val="26"/>
          <w:szCs w:val="26"/>
          <w:lang w:val="uk-UA"/>
        </w:rPr>
      </w:pPr>
      <w:r>
        <w:rPr>
          <w:sz w:val="26"/>
          <w:szCs w:val="26"/>
          <w:lang w:val="uk-UA"/>
        </w:rPr>
        <w:t>Товариство зобов’язує</w:t>
      </w:r>
      <w:r w:rsidR="00920ABB" w:rsidRPr="00920ABB">
        <w:rPr>
          <w:sz w:val="26"/>
          <w:szCs w:val="26"/>
          <w:lang w:val="uk-UA"/>
        </w:rPr>
        <w:t>ться вести діяльність для досягнення найкращих результатів лише за умови, що такі результати досягаються чесно, законно та узгоджуються з культурою доброчесності.</w:t>
      </w:r>
    </w:p>
    <w:p w14:paraId="398ED608" w14:textId="77777777" w:rsidR="00BA7DD3" w:rsidRDefault="006308DB" w:rsidP="00EE7430">
      <w:pPr>
        <w:pStyle w:val="20"/>
        <w:tabs>
          <w:tab w:val="clear" w:pos="643"/>
          <w:tab w:val="num" w:pos="709"/>
          <w:tab w:val="left" w:pos="851"/>
          <w:tab w:val="left" w:pos="1134"/>
          <w:tab w:val="center" w:pos="1276"/>
        </w:tabs>
        <w:ind w:left="0" w:firstLine="567"/>
        <w:rPr>
          <w:sz w:val="26"/>
          <w:szCs w:val="26"/>
          <w:lang w:val="uk-UA"/>
        </w:rPr>
      </w:pPr>
      <w:r>
        <w:rPr>
          <w:sz w:val="26"/>
          <w:szCs w:val="26"/>
          <w:lang w:val="uk-UA"/>
        </w:rPr>
        <w:t>Працівники т</w:t>
      </w:r>
      <w:r w:rsidR="00BA7DD3" w:rsidRPr="00BA7DD3">
        <w:rPr>
          <w:sz w:val="26"/>
          <w:szCs w:val="26"/>
          <w:lang w:val="uk-UA"/>
        </w:rPr>
        <w:t>овариства та особи, які діють від його імені, дотримуються визначених етичних принципів і норм та керуються принципами доброчесності у професійному житті.</w:t>
      </w:r>
    </w:p>
    <w:p w14:paraId="37B5B0BF" w14:textId="77777777" w:rsidR="00BA7DD3" w:rsidRDefault="00BA7DD3" w:rsidP="00BA7DD3">
      <w:pPr>
        <w:pStyle w:val="20"/>
        <w:tabs>
          <w:tab w:val="clear" w:pos="643"/>
          <w:tab w:val="num" w:pos="709"/>
          <w:tab w:val="left" w:pos="851"/>
          <w:tab w:val="left" w:pos="1134"/>
          <w:tab w:val="center" w:pos="1276"/>
        </w:tabs>
        <w:ind w:left="0" w:firstLine="567"/>
        <w:rPr>
          <w:sz w:val="26"/>
          <w:szCs w:val="26"/>
          <w:lang w:val="uk-UA"/>
        </w:rPr>
      </w:pPr>
      <w:r w:rsidRPr="00BA7DD3">
        <w:rPr>
          <w:sz w:val="26"/>
          <w:szCs w:val="26"/>
          <w:lang w:val="uk-UA"/>
        </w:rPr>
        <w:lastRenderedPageBreak/>
        <w:t>Товариство розраховує, що його ділові партнери дотримуються стандартів та принципів доброчесної конкуренції.</w:t>
      </w:r>
    </w:p>
    <w:p w14:paraId="504A5FEF" w14:textId="77777777" w:rsidR="00EE7430" w:rsidRPr="00EE7430" w:rsidRDefault="00EE7430" w:rsidP="00BA7DD3">
      <w:pPr>
        <w:pStyle w:val="Default"/>
        <w:spacing w:before="120"/>
        <w:ind w:firstLine="567"/>
        <w:jc w:val="both"/>
        <w:rPr>
          <w:rFonts w:eastAsiaTheme="minorHAnsi"/>
          <w:b/>
          <w:bCs/>
          <w:sz w:val="26"/>
          <w:szCs w:val="26"/>
          <w:lang w:val="uk-UA" w:eastAsia="en-US"/>
        </w:rPr>
      </w:pPr>
      <w:r w:rsidRPr="00EE7430">
        <w:rPr>
          <w:b/>
          <w:sz w:val="26"/>
          <w:szCs w:val="26"/>
          <w:lang w:val="uk-UA"/>
        </w:rPr>
        <w:t xml:space="preserve">3.4 </w:t>
      </w:r>
      <w:r w:rsidRPr="00EE7430">
        <w:rPr>
          <w:rFonts w:eastAsiaTheme="minorHAnsi"/>
          <w:b/>
          <w:bCs/>
          <w:sz w:val="26"/>
          <w:szCs w:val="26"/>
          <w:lang w:val="uk-UA" w:eastAsia="en-US"/>
        </w:rPr>
        <w:t>Забезпечення «трьох ліній захисту»</w:t>
      </w:r>
    </w:p>
    <w:p w14:paraId="504F37C7" w14:textId="77777777" w:rsidR="00433278" w:rsidRPr="00433278" w:rsidRDefault="000323AA" w:rsidP="00BA7DD3">
      <w:pPr>
        <w:pStyle w:val="Default"/>
        <w:spacing w:before="120"/>
        <w:ind w:firstLine="567"/>
        <w:jc w:val="both"/>
        <w:rPr>
          <w:rFonts w:eastAsiaTheme="minorHAnsi"/>
          <w:color w:val="auto"/>
          <w:sz w:val="26"/>
          <w:szCs w:val="26"/>
          <w:lang w:val="uk-UA" w:eastAsia="en-US"/>
        </w:rPr>
      </w:pPr>
      <w:r>
        <w:rPr>
          <w:rFonts w:eastAsiaTheme="minorHAnsi"/>
          <w:color w:val="auto"/>
          <w:sz w:val="26"/>
          <w:szCs w:val="26"/>
          <w:lang w:val="uk-UA" w:eastAsia="en-US"/>
        </w:rPr>
        <w:t>В т</w:t>
      </w:r>
      <w:r w:rsidR="00433278">
        <w:rPr>
          <w:rFonts w:eastAsiaTheme="minorHAnsi"/>
          <w:color w:val="auto"/>
          <w:sz w:val="26"/>
          <w:szCs w:val="26"/>
          <w:lang w:val="uk-UA" w:eastAsia="en-US"/>
        </w:rPr>
        <w:t xml:space="preserve">оваристві створюється </w:t>
      </w:r>
      <w:r w:rsidR="00422928">
        <w:rPr>
          <w:rFonts w:eastAsiaTheme="minorHAnsi"/>
          <w:color w:val="auto"/>
          <w:sz w:val="26"/>
          <w:szCs w:val="26"/>
          <w:lang w:val="uk-UA" w:eastAsia="en-US"/>
        </w:rPr>
        <w:t>та забезпечується функціонування системи внутрішнього контролю</w:t>
      </w:r>
      <w:r w:rsidR="00433278" w:rsidRPr="00433278">
        <w:rPr>
          <w:rFonts w:eastAsiaTheme="minorHAnsi"/>
          <w:color w:val="auto"/>
          <w:sz w:val="26"/>
          <w:szCs w:val="26"/>
          <w:lang w:val="uk-UA" w:eastAsia="en-US"/>
        </w:rPr>
        <w:t xml:space="preserve"> з урахуванням особливостей виду діяльності, характеру та обсягів операцій, що здійснюються </w:t>
      </w:r>
      <w:r w:rsidR="00091D24">
        <w:rPr>
          <w:rFonts w:eastAsiaTheme="minorHAnsi"/>
          <w:color w:val="auto"/>
          <w:sz w:val="26"/>
          <w:szCs w:val="26"/>
          <w:lang w:val="uk-UA" w:eastAsia="en-US"/>
        </w:rPr>
        <w:t>т</w:t>
      </w:r>
      <w:r w:rsidR="00422928">
        <w:rPr>
          <w:rFonts w:eastAsiaTheme="minorHAnsi"/>
          <w:color w:val="auto"/>
          <w:sz w:val="26"/>
          <w:szCs w:val="26"/>
          <w:lang w:val="uk-UA" w:eastAsia="en-US"/>
        </w:rPr>
        <w:t>овариством</w:t>
      </w:r>
      <w:r w:rsidR="00433278" w:rsidRPr="00433278">
        <w:rPr>
          <w:rFonts w:eastAsiaTheme="minorHAnsi"/>
          <w:color w:val="auto"/>
          <w:sz w:val="26"/>
          <w:szCs w:val="26"/>
          <w:lang w:val="uk-UA" w:eastAsia="en-US"/>
        </w:rPr>
        <w:t>, а також ризиків, властивих такій діяльності.</w:t>
      </w:r>
    </w:p>
    <w:p w14:paraId="0A1BB2F9" w14:textId="77777777" w:rsidR="00433278" w:rsidRPr="00433278" w:rsidRDefault="00EE7430" w:rsidP="00091D24">
      <w:pPr>
        <w:pStyle w:val="Default"/>
        <w:spacing w:before="120"/>
        <w:ind w:firstLine="567"/>
        <w:jc w:val="both"/>
        <w:rPr>
          <w:rFonts w:eastAsiaTheme="minorHAnsi"/>
          <w:color w:val="auto"/>
          <w:sz w:val="26"/>
          <w:szCs w:val="26"/>
          <w:lang w:val="uk-UA" w:eastAsia="en-US"/>
        </w:rPr>
      </w:pPr>
      <w:r>
        <w:rPr>
          <w:rFonts w:eastAsiaTheme="minorHAnsi"/>
          <w:color w:val="auto"/>
          <w:sz w:val="26"/>
          <w:szCs w:val="26"/>
          <w:lang w:val="uk-UA" w:eastAsia="en-US"/>
        </w:rPr>
        <w:t>В</w:t>
      </w:r>
      <w:r w:rsidRPr="00EE7430">
        <w:rPr>
          <w:rFonts w:eastAsiaTheme="minorHAnsi"/>
          <w:color w:val="auto"/>
          <w:sz w:val="26"/>
          <w:szCs w:val="26"/>
          <w:lang w:val="uk-UA" w:eastAsia="en-US"/>
        </w:rPr>
        <w:t xml:space="preserve"> </w:t>
      </w:r>
      <w:r w:rsidR="00BA7DD3">
        <w:rPr>
          <w:rFonts w:eastAsiaTheme="minorHAnsi"/>
          <w:color w:val="auto"/>
          <w:sz w:val="26"/>
          <w:szCs w:val="26"/>
          <w:lang w:val="uk-UA" w:eastAsia="en-US"/>
        </w:rPr>
        <w:t>процесі здійснення діяльності щодо управління</w:t>
      </w:r>
      <w:r w:rsidR="007549B7">
        <w:rPr>
          <w:rFonts w:eastAsiaTheme="minorHAnsi"/>
          <w:color w:val="auto"/>
          <w:sz w:val="26"/>
          <w:szCs w:val="26"/>
          <w:lang w:val="uk-UA" w:eastAsia="en-US"/>
        </w:rPr>
        <w:t xml:space="preserve"> комплаєнс-ризиком в т</w:t>
      </w:r>
      <w:r>
        <w:rPr>
          <w:rFonts w:eastAsiaTheme="minorHAnsi"/>
          <w:color w:val="auto"/>
          <w:sz w:val="26"/>
          <w:szCs w:val="26"/>
          <w:lang w:val="uk-UA" w:eastAsia="en-US"/>
        </w:rPr>
        <w:t>оваристві</w:t>
      </w:r>
      <w:r w:rsidRPr="00EE7430">
        <w:rPr>
          <w:rFonts w:eastAsiaTheme="minorHAnsi"/>
          <w:color w:val="auto"/>
          <w:sz w:val="26"/>
          <w:szCs w:val="26"/>
          <w:lang w:val="uk-UA" w:eastAsia="en-US"/>
        </w:rPr>
        <w:t xml:space="preserve"> забезпечується залучення всіх структурних </w:t>
      </w:r>
      <w:r w:rsidR="007549B7">
        <w:rPr>
          <w:rFonts w:eastAsiaTheme="minorHAnsi"/>
          <w:color w:val="auto"/>
          <w:sz w:val="26"/>
          <w:szCs w:val="26"/>
          <w:lang w:val="uk-UA" w:eastAsia="en-US"/>
        </w:rPr>
        <w:t>та відокремлених</w:t>
      </w:r>
      <w:r w:rsidR="007549B7" w:rsidRPr="007549B7">
        <w:rPr>
          <w:rFonts w:eastAsiaTheme="minorHAnsi"/>
          <w:color w:val="auto"/>
          <w:sz w:val="26"/>
          <w:szCs w:val="26"/>
          <w:lang w:val="uk-UA" w:eastAsia="en-US"/>
        </w:rPr>
        <w:t xml:space="preserve"> </w:t>
      </w:r>
      <w:r w:rsidRPr="00EE7430">
        <w:rPr>
          <w:rFonts w:eastAsiaTheme="minorHAnsi"/>
          <w:color w:val="auto"/>
          <w:sz w:val="26"/>
          <w:szCs w:val="26"/>
          <w:lang w:val="uk-UA" w:eastAsia="en-US"/>
        </w:rPr>
        <w:t xml:space="preserve">підрозділів </w:t>
      </w:r>
      <w:r w:rsidR="007549B7">
        <w:rPr>
          <w:rFonts w:eastAsiaTheme="minorHAnsi"/>
          <w:color w:val="auto"/>
          <w:sz w:val="26"/>
          <w:szCs w:val="26"/>
          <w:lang w:val="uk-UA" w:eastAsia="en-US"/>
        </w:rPr>
        <w:t>т</w:t>
      </w:r>
      <w:r>
        <w:rPr>
          <w:rFonts w:eastAsiaTheme="minorHAnsi"/>
          <w:color w:val="auto"/>
          <w:sz w:val="26"/>
          <w:szCs w:val="26"/>
          <w:lang w:val="uk-UA" w:eastAsia="en-US"/>
        </w:rPr>
        <w:t>овариства</w:t>
      </w:r>
      <w:r w:rsidRPr="00EE7430">
        <w:rPr>
          <w:rFonts w:eastAsiaTheme="minorHAnsi"/>
          <w:color w:val="auto"/>
          <w:sz w:val="26"/>
          <w:szCs w:val="26"/>
          <w:lang w:val="uk-UA" w:eastAsia="en-US"/>
        </w:rPr>
        <w:t xml:space="preserve"> до проведення оцінки, прийняття та контролю</w:t>
      </w:r>
      <w:r w:rsidR="005A5BFB">
        <w:rPr>
          <w:rFonts w:eastAsiaTheme="minorHAnsi"/>
          <w:color w:val="auto"/>
          <w:sz w:val="26"/>
          <w:szCs w:val="26"/>
          <w:lang w:val="uk-UA" w:eastAsia="en-US"/>
        </w:rPr>
        <w:t xml:space="preserve"> комплаєнс-</w:t>
      </w:r>
      <w:r w:rsidRPr="00EE7430">
        <w:rPr>
          <w:rFonts w:eastAsiaTheme="minorHAnsi"/>
          <w:color w:val="auto"/>
          <w:sz w:val="26"/>
          <w:szCs w:val="26"/>
          <w:lang w:val="uk-UA" w:eastAsia="en-US"/>
        </w:rPr>
        <w:t>ризиків</w:t>
      </w:r>
      <w:r w:rsidR="00433278">
        <w:rPr>
          <w:rFonts w:eastAsiaTheme="minorHAnsi"/>
          <w:color w:val="auto"/>
          <w:sz w:val="26"/>
          <w:szCs w:val="26"/>
          <w:lang w:val="uk-UA" w:eastAsia="en-US"/>
        </w:rPr>
        <w:t>, що є складовою системи внутрішнього контролю</w:t>
      </w:r>
      <w:r w:rsidR="00422928">
        <w:rPr>
          <w:rFonts w:eastAsiaTheme="minorHAnsi"/>
          <w:color w:val="auto"/>
          <w:sz w:val="26"/>
          <w:szCs w:val="26"/>
          <w:lang w:val="uk-UA" w:eastAsia="en-US"/>
        </w:rPr>
        <w:t>.</w:t>
      </w:r>
    </w:p>
    <w:p w14:paraId="63ADC097" w14:textId="77777777" w:rsidR="00B20DA6" w:rsidRPr="00142487" w:rsidRDefault="000C679C" w:rsidP="00E41C0A">
      <w:pPr>
        <w:pStyle w:val="20"/>
        <w:tabs>
          <w:tab w:val="clear" w:pos="643"/>
          <w:tab w:val="left" w:pos="851"/>
          <w:tab w:val="left" w:pos="1134"/>
          <w:tab w:val="center" w:pos="1276"/>
        </w:tabs>
        <w:ind w:left="0" w:firstLine="567"/>
        <w:rPr>
          <w:b/>
          <w:sz w:val="26"/>
          <w:szCs w:val="26"/>
          <w:lang w:val="uk-UA" w:eastAsia="x-none"/>
        </w:rPr>
      </w:pPr>
      <w:r>
        <w:rPr>
          <w:b/>
          <w:sz w:val="26"/>
          <w:szCs w:val="26"/>
          <w:lang w:val="uk-UA" w:eastAsia="x-none"/>
        </w:rPr>
        <w:t>3</w:t>
      </w:r>
      <w:r w:rsidR="00983B5F">
        <w:rPr>
          <w:b/>
          <w:sz w:val="26"/>
          <w:szCs w:val="26"/>
          <w:lang w:val="uk-UA" w:eastAsia="x-none"/>
        </w:rPr>
        <w:t>.5</w:t>
      </w:r>
      <w:r w:rsidR="00BA7DD3">
        <w:rPr>
          <w:b/>
          <w:sz w:val="26"/>
          <w:szCs w:val="26"/>
          <w:lang w:val="uk-UA" w:eastAsia="x-none"/>
        </w:rPr>
        <w:t xml:space="preserve"> Взаємовідносини з діловими партнерами</w:t>
      </w:r>
    </w:p>
    <w:p w14:paraId="1BC23B4C" w14:textId="77777777" w:rsidR="00BA7DD3" w:rsidRDefault="00BA7DD3" w:rsidP="00E41C0A">
      <w:pPr>
        <w:pStyle w:val="20"/>
        <w:tabs>
          <w:tab w:val="clear" w:pos="643"/>
          <w:tab w:val="left" w:pos="851"/>
          <w:tab w:val="left" w:pos="1134"/>
          <w:tab w:val="center" w:pos="1276"/>
        </w:tabs>
        <w:ind w:left="0" w:firstLine="567"/>
        <w:rPr>
          <w:bCs/>
          <w:sz w:val="26"/>
          <w:szCs w:val="26"/>
          <w:lang w:val="uk-UA" w:eastAsia="x-none"/>
        </w:rPr>
      </w:pPr>
      <w:r w:rsidRPr="00BA7DD3">
        <w:rPr>
          <w:bCs/>
          <w:sz w:val="26"/>
          <w:szCs w:val="26"/>
          <w:lang w:val="uk-UA" w:eastAsia="x-none"/>
        </w:rPr>
        <w:t>Товариство прагне співпрацювати з діловими партнерами, що поділяють цінності,  викладені в цій Комплаєнс-політиці.</w:t>
      </w:r>
    </w:p>
    <w:p w14:paraId="05698F4E" w14:textId="77777777" w:rsidR="00BA7DD3" w:rsidRDefault="00BA7DD3" w:rsidP="00E41C0A">
      <w:pPr>
        <w:pStyle w:val="20"/>
        <w:tabs>
          <w:tab w:val="clear" w:pos="643"/>
          <w:tab w:val="left" w:pos="851"/>
          <w:tab w:val="left" w:pos="1134"/>
          <w:tab w:val="center" w:pos="1276"/>
        </w:tabs>
        <w:ind w:left="0" w:firstLine="567"/>
        <w:rPr>
          <w:bCs/>
          <w:sz w:val="26"/>
          <w:szCs w:val="26"/>
          <w:lang w:val="uk-UA" w:eastAsia="x-none"/>
        </w:rPr>
      </w:pPr>
      <w:r w:rsidRPr="00BA7DD3">
        <w:rPr>
          <w:bCs/>
          <w:sz w:val="26"/>
          <w:szCs w:val="26"/>
          <w:lang w:val="uk-UA" w:eastAsia="x-none"/>
        </w:rPr>
        <w:t>З метою реал</w:t>
      </w:r>
      <w:r w:rsidR="006308DB">
        <w:rPr>
          <w:bCs/>
          <w:sz w:val="26"/>
          <w:szCs w:val="26"/>
          <w:lang w:val="uk-UA" w:eastAsia="x-none"/>
        </w:rPr>
        <w:t>ізації задекларованої політики т</w:t>
      </w:r>
      <w:r w:rsidRPr="00BA7DD3">
        <w:rPr>
          <w:bCs/>
          <w:sz w:val="26"/>
          <w:szCs w:val="26"/>
          <w:lang w:val="uk-UA" w:eastAsia="x-none"/>
        </w:rPr>
        <w:t>овариство завжди інформує ділових партнерів про всі вимоги, зумовлені Комплаєнс-політикою, враховує їх ділову репутацію та наявність системи відповідних заходів.</w:t>
      </w:r>
    </w:p>
    <w:p w14:paraId="3DAB5BC2" w14:textId="77777777" w:rsidR="00BA7DD3" w:rsidRDefault="00BA7DD3" w:rsidP="00E41C0A">
      <w:pPr>
        <w:tabs>
          <w:tab w:val="left" w:pos="851"/>
        </w:tabs>
        <w:spacing w:beforeLines="60" w:before="144"/>
        <w:ind w:firstLine="567"/>
        <w:jc w:val="both"/>
        <w:rPr>
          <w:bCs/>
          <w:sz w:val="26"/>
          <w:szCs w:val="26"/>
          <w:lang w:val="uk-UA" w:eastAsia="x-none"/>
        </w:rPr>
      </w:pPr>
      <w:r w:rsidRPr="00BA7DD3">
        <w:rPr>
          <w:bCs/>
          <w:sz w:val="26"/>
          <w:szCs w:val="26"/>
          <w:lang w:val="uk-UA" w:eastAsia="x-none"/>
        </w:rPr>
        <w:t>Товариство здійснює перевірку потенційних та діючих ділових партнер</w:t>
      </w:r>
      <w:r w:rsidR="006308DB">
        <w:rPr>
          <w:bCs/>
          <w:sz w:val="26"/>
          <w:szCs w:val="26"/>
          <w:lang w:val="uk-UA" w:eastAsia="x-none"/>
        </w:rPr>
        <w:t>ів відповідно до визначеного в т</w:t>
      </w:r>
      <w:r w:rsidRPr="00BA7DD3">
        <w:rPr>
          <w:bCs/>
          <w:sz w:val="26"/>
          <w:szCs w:val="26"/>
          <w:lang w:val="uk-UA" w:eastAsia="x-none"/>
        </w:rPr>
        <w:t>оваристві порядку.</w:t>
      </w:r>
    </w:p>
    <w:p w14:paraId="71EBF2B2" w14:textId="77777777" w:rsidR="00035B28" w:rsidRPr="00284287" w:rsidRDefault="000C679C" w:rsidP="00E41C0A">
      <w:pPr>
        <w:tabs>
          <w:tab w:val="left" w:pos="851"/>
        </w:tabs>
        <w:spacing w:beforeLines="60" w:before="144"/>
        <w:ind w:firstLine="567"/>
        <w:jc w:val="both"/>
        <w:rPr>
          <w:b/>
          <w:sz w:val="26"/>
          <w:szCs w:val="26"/>
          <w:lang w:val="uk-UA"/>
        </w:rPr>
      </w:pPr>
      <w:r>
        <w:rPr>
          <w:b/>
          <w:sz w:val="26"/>
          <w:szCs w:val="26"/>
          <w:lang w:val="uk-UA" w:eastAsia="x-none"/>
        </w:rPr>
        <w:t>3</w:t>
      </w:r>
      <w:r w:rsidR="00035B28" w:rsidRPr="005F355C">
        <w:rPr>
          <w:b/>
          <w:sz w:val="26"/>
          <w:szCs w:val="26"/>
          <w:lang w:val="uk-UA" w:eastAsia="x-none"/>
        </w:rPr>
        <w:t>.</w:t>
      </w:r>
      <w:r w:rsidR="00983B5F">
        <w:rPr>
          <w:b/>
          <w:sz w:val="26"/>
          <w:szCs w:val="26"/>
          <w:lang w:val="uk-UA" w:eastAsia="x-none"/>
        </w:rPr>
        <w:t>6</w:t>
      </w:r>
      <w:r w:rsidR="00035B28" w:rsidRPr="005F355C">
        <w:rPr>
          <w:b/>
          <w:sz w:val="26"/>
          <w:szCs w:val="26"/>
          <w:lang w:val="uk-UA" w:eastAsia="x-none"/>
        </w:rPr>
        <w:t xml:space="preserve"> </w:t>
      </w:r>
      <w:r w:rsidR="004C1852">
        <w:rPr>
          <w:b/>
          <w:sz w:val="26"/>
          <w:szCs w:val="26"/>
          <w:lang w:val="uk-UA"/>
        </w:rPr>
        <w:t>Протидія корупції</w:t>
      </w:r>
    </w:p>
    <w:p w14:paraId="03CA92F9" w14:textId="77777777" w:rsidR="004C1852" w:rsidRDefault="004C1852" w:rsidP="00E41C0A">
      <w:pPr>
        <w:tabs>
          <w:tab w:val="left" w:pos="851"/>
        </w:tabs>
        <w:spacing w:beforeLines="60" w:before="144"/>
        <w:ind w:firstLine="567"/>
        <w:jc w:val="both"/>
        <w:rPr>
          <w:bCs/>
          <w:sz w:val="26"/>
          <w:szCs w:val="26"/>
          <w:lang w:val="uk-UA"/>
        </w:rPr>
      </w:pPr>
      <w:r w:rsidRPr="004C1852">
        <w:rPr>
          <w:bCs/>
          <w:sz w:val="26"/>
          <w:szCs w:val="26"/>
          <w:lang w:val="uk-UA"/>
        </w:rPr>
        <w:t xml:space="preserve">Товариство у своїй діяльності дотримується нульової толерантності до корупції у будь-яких її формах та проявах, вживає всіх передбачених законодавством заходів щодо запобігання, виявлення та протидії корупції і пов’язаних з нею дій. </w:t>
      </w:r>
    </w:p>
    <w:p w14:paraId="0D751B20" w14:textId="77777777" w:rsidR="007549B7" w:rsidRPr="007549B7" w:rsidRDefault="00AC20C1" w:rsidP="00E41C0A">
      <w:pPr>
        <w:tabs>
          <w:tab w:val="left" w:pos="851"/>
        </w:tabs>
        <w:spacing w:beforeLines="60" w:before="144"/>
        <w:ind w:firstLine="567"/>
        <w:jc w:val="both"/>
        <w:rPr>
          <w:bCs/>
          <w:sz w:val="26"/>
          <w:szCs w:val="26"/>
          <w:lang w:val="uk-UA"/>
        </w:rPr>
      </w:pPr>
      <w:r w:rsidRPr="007549B7">
        <w:rPr>
          <w:bCs/>
          <w:sz w:val="26"/>
          <w:szCs w:val="26"/>
          <w:lang w:val="uk-UA"/>
        </w:rPr>
        <w:t>В т</w:t>
      </w:r>
      <w:r w:rsidR="00566E8A" w:rsidRPr="007549B7">
        <w:rPr>
          <w:bCs/>
          <w:sz w:val="26"/>
          <w:szCs w:val="26"/>
          <w:lang w:val="uk-UA"/>
        </w:rPr>
        <w:t xml:space="preserve">оваристві впроваджена Антикорупційна програма, яка </w:t>
      </w:r>
      <w:r w:rsidR="007549B7" w:rsidRPr="007549B7">
        <w:rPr>
          <w:bCs/>
          <w:sz w:val="26"/>
          <w:szCs w:val="26"/>
          <w:lang w:val="uk-UA"/>
        </w:rPr>
        <w:t>встановлює комплекс заходів (правил, стандартів і процедур) щодо запобігання та виявлення корупції в діяльності товариства.</w:t>
      </w:r>
    </w:p>
    <w:p w14:paraId="609E44BC" w14:textId="77777777" w:rsidR="00354A43" w:rsidRPr="00930E3A" w:rsidRDefault="000C679C" w:rsidP="00E41C0A">
      <w:pPr>
        <w:tabs>
          <w:tab w:val="left" w:pos="851"/>
        </w:tabs>
        <w:spacing w:beforeLines="60" w:before="144"/>
        <w:ind w:firstLine="567"/>
        <w:jc w:val="both"/>
        <w:rPr>
          <w:b/>
          <w:sz w:val="26"/>
          <w:szCs w:val="26"/>
          <w:lang w:val="uk-UA" w:eastAsia="x-none"/>
        </w:rPr>
      </w:pPr>
      <w:r>
        <w:rPr>
          <w:b/>
          <w:sz w:val="26"/>
          <w:szCs w:val="26"/>
          <w:lang w:val="uk-UA" w:eastAsia="x-none"/>
        </w:rPr>
        <w:t>3</w:t>
      </w:r>
      <w:r w:rsidR="00354A43" w:rsidRPr="00930E3A">
        <w:rPr>
          <w:b/>
          <w:sz w:val="26"/>
          <w:szCs w:val="26"/>
          <w:lang w:val="uk-UA" w:eastAsia="x-none"/>
        </w:rPr>
        <w:t>.</w:t>
      </w:r>
      <w:r w:rsidR="00983B5F">
        <w:rPr>
          <w:b/>
          <w:sz w:val="26"/>
          <w:szCs w:val="26"/>
          <w:lang w:val="uk-UA" w:eastAsia="x-none"/>
        </w:rPr>
        <w:t>7</w:t>
      </w:r>
      <w:r w:rsidR="00354A43" w:rsidRPr="00930E3A">
        <w:rPr>
          <w:b/>
          <w:sz w:val="26"/>
          <w:szCs w:val="26"/>
          <w:lang w:val="uk-UA" w:eastAsia="x-none"/>
        </w:rPr>
        <w:t xml:space="preserve"> Реагування та відповідальність</w:t>
      </w:r>
    </w:p>
    <w:p w14:paraId="32BFBD49" w14:textId="77777777" w:rsidR="007247A6" w:rsidRPr="007247A6" w:rsidRDefault="00566E8A" w:rsidP="004405F5">
      <w:pPr>
        <w:tabs>
          <w:tab w:val="left" w:pos="851"/>
        </w:tabs>
        <w:spacing w:beforeLines="60" w:before="144"/>
        <w:ind w:firstLine="567"/>
        <w:jc w:val="both"/>
        <w:rPr>
          <w:sz w:val="26"/>
          <w:szCs w:val="26"/>
          <w:lang w:val="uk-UA" w:eastAsia="x-none"/>
        </w:rPr>
      </w:pPr>
      <w:r w:rsidRPr="00566E8A">
        <w:rPr>
          <w:sz w:val="26"/>
          <w:szCs w:val="26"/>
          <w:lang w:val="uk-UA" w:eastAsia="x-none"/>
        </w:rPr>
        <w:t>Товариство надає можливість конфіденційно повідомляти про ймовірн</w:t>
      </w:r>
      <w:r w:rsidR="006308DB">
        <w:rPr>
          <w:sz w:val="26"/>
          <w:szCs w:val="26"/>
          <w:lang w:val="uk-UA" w:eastAsia="x-none"/>
        </w:rPr>
        <w:t>і факти порушення працівниками т</w:t>
      </w:r>
      <w:r w:rsidRPr="00566E8A">
        <w:rPr>
          <w:sz w:val="26"/>
          <w:szCs w:val="26"/>
          <w:lang w:val="uk-UA" w:eastAsia="x-none"/>
        </w:rPr>
        <w:t>овариства та особами, що діють</w:t>
      </w:r>
      <w:r w:rsidR="004405F5">
        <w:rPr>
          <w:sz w:val="26"/>
          <w:szCs w:val="26"/>
          <w:lang w:val="uk-UA" w:eastAsia="x-none"/>
        </w:rPr>
        <w:t xml:space="preserve"> від його імені, </w:t>
      </w:r>
      <w:r w:rsidR="004405F5" w:rsidRPr="004405F5">
        <w:rPr>
          <w:sz w:val="26"/>
          <w:szCs w:val="26"/>
          <w:lang w:val="uk-UA" w:eastAsia="x-none"/>
        </w:rPr>
        <w:t>законодавства України</w:t>
      </w:r>
      <w:r w:rsidRPr="00566E8A">
        <w:rPr>
          <w:sz w:val="26"/>
          <w:szCs w:val="26"/>
          <w:lang w:val="uk-UA" w:eastAsia="x-none"/>
        </w:rPr>
        <w:t>, внутрі</w:t>
      </w:r>
      <w:r w:rsidR="006308DB">
        <w:rPr>
          <w:sz w:val="26"/>
          <w:szCs w:val="26"/>
          <w:lang w:val="uk-UA" w:eastAsia="x-none"/>
        </w:rPr>
        <w:t>шніх документів та зобов’язань т</w:t>
      </w:r>
      <w:r w:rsidRPr="00566E8A">
        <w:rPr>
          <w:sz w:val="26"/>
          <w:szCs w:val="26"/>
          <w:lang w:val="uk-UA" w:eastAsia="x-none"/>
        </w:rPr>
        <w:t xml:space="preserve">овариства, </w:t>
      </w:r>
      <w:r w:rsidR="00B41A62" w:rsidRPr="00B41A62">
        <w:rPr>
          <w:sz w:val="26"/>
          <w:szCs w:val="26"/>
          <w:lang w:val="uk-UA" w:eastAsia="x-none"/>
        </w:rPr>
        <w:t>рішень органів управління товариства, доручень голови правління товариства</w:t>
      </w:r>
      <w:r w:rsidR="007247A6" w:rsidRPr="007247A6">
        <w:rPr>
          <w:sz w:val="26"/>
          <w:szCs w:val="26"/>
          <w:lang w:val="uk-UA" w:eastAsia="x-none"/>
        </w:rPr>
        <w:t>.</w:t>
      </w:r>
    </w:p>
    <w:p w14:paraId="00CD5CF6" w14:textId="77777777" w:rsidR="00566E8A" w:rsidRDefault="00566E8A" w:rsidP="00E41C0A">
      <w:pPr>
        <w:tabs>
          <w:tab w:val="left" w:pos="851"/>
        </w:tabs>
        <w:spacing w:beforeLines="60" w:before="144"/>
        <w:ind w:firstLine="567"/>
        <w:jc w:val="both"/>
        <w:rPr>
          <w:sz w:val="26"/>
          <w:szCs w:val="26"/>
          <w:lang w:val="uk-UA" w:eastAsia="x-none"/>
        </w:rPr>
      </w:pPr>
      <w:r w:rsidRPr="00566E8A">
        <w:rPr>
          <w:sz w:val="26"/>
          <w:szCs w:val="26"/>
          <w:lang w:val="uk-UA" w:eastAsia="x-none"/>
        </w:rPr>
        <w:t>Такі повідомлення розглядаються з використанням усіх можливих законних та розумних процедур і ресурсів.</w:t>
      </w:r>
    </w:p>
    <w:p w14:paraId="6173E8C3" w14:textId="77777777" w:rsidR="00507A89" w:rsidRPr="005F355C" w:rsidRDefault="000C679C" w:rsidP="00E41C0A">
      <w:pPr>
        <w:tabs>
          <w:tab w:val="left" w:pos="851"/>
        </w:tabs>
        <w:spacing w:beforeLines="60" w:before="144"/>
        <w:ind w:firstLine="567"/>
        <w:jc w:val="both"/>
        <w:rPr>
          <w:b/>
          <w:sz w:val="26"/>
          <w:szCs w:val="26"/>
          <w:lang w:val="uk-UA" w:eastAsia="x-none"/>
        </w:rPr>
      </w:pPr>
      <w:r>
        <w:rPr>
          <w:b/>
          <w:sz w:val="26"/>
          <w:szCs w:val="26"/>
          <w:lang w:val="uk-UA" w:eastAsia="x-none"/>
        </w:rPr>
        <w:t>3</w:t>
      </w:r>
      <w:r w:rsidR="00B20DA6">
        <w:rPr>
          <w:b/>
          <w:sz w:val="26"/>
          <w:szCs w:val="26"/>
          <w:lang w:val="uk-UA" w:eastAsia="x-none"/>
        </w:rPr>
        <w:t>.</w:t>
      </w:r>
      <w:r w:rsidR="00983B5F">
        <w:rPr>
          <w:b/>
          <w:sz w:val="26"/>
          <w:szCs w:val="26"/>
          <w:lang w:val="uk-UA" w:eastAsia="x-none"/>
        </w:rPr>
        <w:t>8</w:t>
      </w:r>
      <w:r w:rsidR="00955596">
        <w:rPr>
          <w:b/>
          <w:sz w:val="26"/>
          <w:szCs w:val="26"/>
          <w:lang w:val="uk-UA" w:eastAsia="x-none"/>
        </w:rPr>
        <w:t xml:space="preserve"> </w:t>
      </w:r>
      <w:r w:rsidR="00181D81" w:rsidRPr="005F355C">
        <w:rPr>
          <w:b/>
          <w:sz w:val="26"/>
          <w:szCs w:val="26"/>
          <w:lang w:val="uk-UA" w:eastAsia="x-none"/>
        </w:rPr>
        <w:t>Політика рівних можливостей</w:t>
      </w:r>
    </w:p>
    <w:p w14:paraId="36B55ECD" w14:textId="77777777" w:rsidR="007247A6" w:rsidRDefault="007247A6" w:rsidP="005D23C3">
      <w:pPr>
        <w:pStyle w:val="aff6"/>
        <w:tabs>
          <w:tab w:val="left" w:pos="851"/>
        </w:tabs>
        <w:spacing w:beforeLines="60" w:before="144" w:beforeAutospacing="0" w:after="0" w:afterAutospacing="0"/>
        <w:ind w:firstLine="567"/>
        <w:jc w:val="both"/>
        <w:rPr>
          <w:bCs/>
          <w:sz w:val="26"/>
          <w:szCs w:val="26"/>
          <w:lang w:val="uk-UA" w:eastAsia="x-none"/>
        </w:rPr>
      </w:pPr>
      <w:r w:rsidRPr="007247A6">
        <w:rPr>
          <w:bCs/>
          <w:sz w:val="26"/>
          <w:szCs w:val="26"/>
          <w:lang w:val="uk-UA" w:eastAsia="x-none"/>
        </w:rPr>
        <w:t>Усі призначення, звільнення та переведення на посади, а також інші кадрові рішення, що впливають на трудову діяльність працівників, ухвалюються без урахування політичних, національних та інших переконань, статі, етнічного та соціального походження тощо.</w:t>
      </w:r>
    </w:p>
    <w:p w14:paraId="6702BB3B" w14:textId="77777777" w:rsidR="00566E8A" w:rsidRPr="007247A6" w:rsidRDefault="00566E8A" w:rsidP="006308DB">
      <w:pPr>
        <w:pStyle w:val="aff6"/>
        <w:tabs>
          <w:tab w:val="left" w:pos="851"/>
        </w:tabs>
        <w:spacing w:before="120" w:beforeAutospacing="0" w:after="0" w:afterAutospacing="0"/>
        <w:ind w:firstLine="567"/>
        <w:jc w:val="both"/>
        <w:rPr>
          <w:bCs/>
          <w:sz w:val="26"/>
          <w:szCs w:val="26"/>
          <w:lang w:val="uk-UA" w:eastAsia="x-none"/>
        </w:rPr>
      </w:pPr>
      <w:r w:rsidRPr="00566E8A">
        <w:rPr>
          <w:bCs/>
          <w:sz w:val="26"/>
          <w:szCs w:val="26"/>
          <w:lang w:val="uk-UA" w:eastAsia="x-none"/>
        </w:rPr>
        <w:t>Будь</w:t>
      </w:r>
      <w:r w:rsidR="006308DB">
        <w:rPr>
          <w:bCs/>
          <w:sz w:val="26"/>
          <w:szCs w:val="26"/>
          <w:lang w:val="uk-UA" w:eastAsia="x-none"/>
        </w:rPr>
        <w:t>-яка дискримінація працівників т</w:t>
      </w:r>
      <w:r w:rsidRPr="00566E8A">
        <w:rPr>
          <w:bCs/>
          <w:sz w:val="26"/>
          <w:szCs w:val="26"/>
          <w:lang w:val="uk-UA" w:eastAsia="x-none"/>
        </w:rPr>
        <w:t>овариства не допускається.</w:t>
      </w:r>
    </w:p>
    <w:p w14:paraId="6ED5C1B0" w14:textId="77777777" w:rsidR="006308DB" w:rsidRPr="007247A6" w:rsidRDefault="007247A6" w:rsidP="006308DB">
      <w:pPr>
        <w:pStyle w:val="aff6"/>
        <w:tabs>
          <w:tab w:val="left" w:pos="851"/>
        </w:tabs>
        <w:spacing w:before="120" w:beforeAutospacing="0" w:after="0" w:afterAutospacing="0"/>
        <w:ind w:firstLine="567"/>
        <w:jc w:val="both"/>
        <w:rPr>
          <w:bCs/>
          <w:sz w:val="26"/>
          <w:szCs w:val="26"/>
          <w:lang w:val="uk-UA" w:eastAsia="x-none"/>
        </w:rPr>
      </w:pPr>
      <w:r w:rsidRPr="007247A6">
        <w:rPr>
          <w:bCs/>
          <w:sz w:val="26"/>
          <w:szCs w:val="26"/>
          <w:lang w:val="uk-UA" w:eastAsia="x-none"/>
        </w:rPr>
        <w:t>Товариство дотримується загального підходу до імплементації державної політики безбар’єрності для забезпечення безперешкодного доступу всіх працівників до різних сфер життєдіяльності під час виконання покладених обов’язків.</w:t>
      </w:r>
    </w:p>
    <w:p w14:paraId="1974756D" w14:textId="77777777" w:rsidR="009F67C0" w:rsidRPr="005F355C" w:rsidRDefault="000C679C" w:rsidP="009F67C0">
      <w:pPr>
        <w:pStyle w:val="aff6"/>
        <w:tabs>
          <w:tab w:val="left" w:pos="851"/>
        </w:tabs>
        <w:spacing w:before="120" w:beforeAutospacing="0" w:after="0" w:afterAutospacing="0"/>
        <w:ind w:firstLine="567"/>
        <w:jc w:val="both"/>
        <w:rPr>
          <w:b/>
          <w:color w:val="000000" w:themeColor="text1"/>
          <w:sz w:val="26"/>
          <w:szCs w:val="26"/>
          <w:lang w:val="uk-UA" w:eastAsia="uk-UA"/>
        </w:rPr>
      </w:pPr>
      <w:r>
        <w:rPr>
          <w:b/>
          <w:color w:val="000000" w:themeColor="text1"/>
          <w:sz w:val="26"/>
          <w:szCs w:val="26"/>
          <w:lang w:val="uk-UA" w:eastAsia="x-none"/>
        </w:rPr>
        <w:lastRenderedPageBreak/>
        <w:t>3</w:t>
      </w:r>
      <w:r w:rsidR="00181D81" w:rsidRPr="005F355C">
        <w:rPr>
          <w:b/>
          <w:color w:val="000000" w:themeColor="text1"/>
          <w:sz w:val="26"/>
          <w:szCs w:val="26"/>
          <w:lang w:val="uk-UA" w:eastAsia="x-none"/>
        </w:rPr>
        <w:t>.</w:t>
      </w:r>
      <w:r w:rsidR="00983B5F">
        <w:rPr>
          <w:b/>
          <w:color w:val="000000" w:themeColor="text1"/>
          <w:sz w:val="26"/>
          <w:szCs w:val="26"/>
          <w:lang w:val="uk-UA" w:eastAsia="x-none"/>
        </w:rPr>
        <w:t>9</w:t>
      </w:r>
      <w:r w:rsidR="00181D81" w:rsidRPr="005F355C">
        <w:rPr>
          <w:b/>
          <w:color w:val="000000" w:themeColor="text1"/>
          <w:sz w:val="26"/>
          <w:szCs w:val="26"/>
          <w:lang w:val="uk-UA" w:eastAsia="x-none"/>
        </w:rPr>
        <w:t xml:space="preserve"> </w:t>
      </w:r>
      <w:r w:rsidR="00814B2B" w:rsidRPr="005F355C">
        <w:rPr>
          <w:b/>
          <w:color w:val="000000" w:themeColor="text1"/>
          <w:sz w:val="26"/>
          <w:szCs w:val="26"/>
          <w:lang w:val="uk-UA" w:eastAsia="x-none"/>
        </w:rPr>
        <w:t>Г</w:t>
      </w:r>
      <w:r w:rsidR="004E0F35" w:rsidRPr="005F355C">
        <w:rPr>
          <w:b/>
          <w:color w:val="000000" w:themeColor="text1"/>
          <w:sz w:val="26"/>
          <w:szCs w:val="26"/>
          <w:lang w:val="uk-UA" w:eastAsia="uk-UA"/>
        </w:rPr>
        <w:t>ендерн</w:t>
      </w:r>
      <w:r w:rsidR="00814B2B" w:rsidRPr="005F355C">
        <w:rPr>
          <w:b/>
          <w:color w:val="000000" w:themeColor="text1"/>
          <w:sz w:val="26"/>
          <w:szCs w:val="26"/>
          <w:lang w:val="uk-UA" w:eastAsia="uk-UA"/>
        </w:rPr>
        <w:t>а політика</w:t>
      </w:r>
    </w:p>
    <w:p w14:paraId="23C98D13" w14:textId="77777777" w:rsidR="00FA0702" w:rsidRPr="00FA0702" w:rsidRDefault="00FA0702" w:rsidP="00FA0702">
      <w:pPr>
        <w:tabs>
          <w:tab w:val="left" w:pos="851"/>
        </w:tabs>
        <w:spacing w:before="120"/>
        <w:ind w:firstLine="567"/>
        <w:jc w:val="both"/>
        <w:rPr>
          <w:bCs/>
          <w:color w:val="000000" w:themeColor="text1"/>
          <w:sz w:val="26"/>
          <w:szCs w:val="26"/>
          <w:lang w:val="uk-UA" w:eastAsia="uk-UA"/>
        </w:rPr>
      </w:pPr>
      <w:r w:rsidRPr="00FA0702">
        <w:rPr>
          <w:bCs/>
          <w:color w:val="000000" w:themeColor="text1"/>
          <w:sz w:val="26"/>
          <w:szCs w:val="26"/>
          <w:lang w:val="uk-UA" w:eastAsia="uk-UA"/>
        </w:rPr>
        <w:t>Товариство запобігає будь-якій дискримінації за гендерною озна</w:t>
      </w:r>
      <w:r w:rsidR="006308DB">
        <w:rPr>
          <w:bCs/>
          <w:color w:val="000000" w:themeColor="text1"/>
          <w:sz w:val="26"/>
          <w:szCs w:val="26"/>
          <w:lang w:val="uk-UA" w:eastAsia="uk-UA"/>
        </w:rPr>
        <w:t>кою, гарантує всім працівникам т</w:t>
      </w:r>
      <w:r w:rsidRPr="00FA0702">
        <w:rPr>
          <w:bCs/>
          <w:color w:val="000000" w:themeColor="text1"/>
          <w:sz w:val="26"/>
          <w:szCs w:val="26"/>
          <w:lang w:val="uk-UA" w:eastAsia="uk-UA"/>
        </w:rPr>
        <w:t>овариства рівні можливості для кар’єрного, професійного та особистісного зростання, забезпечує гнучкі умови трудової діяльності для батьків обох статей та здійснює оплату праці відповідно до внеску</w:t>
      </w:r>
      <w:r w:rsidR="006308DB">
        <w:rPr>
          <w:bCs/>
          <w:color w:val="000000" w:themeColor="text1"/>
          <w:sz w:val="26"/>
          <w:szCs w:val="26"/>
          <w:lang w:val="uk-UA" w:eastAsia="uk-UA"/>
        </w:rPr>
        <w:t xml:space="preserve"> кожного працівника у розвиток т</w:t>
      </w:r>
      <w:r w:rsidRPr="00FA0702">
        <w:rPr>
          <w:bCs/>
          <w:color w:val="000000" w:themeColor="text1"/>
          <w:sz w:val="26"/>
          <w:szCs w:val="26"/>
          <w:lang w:val="uk-UA" w:eastAsia="uk-UA"/>
        </w:rPr>
        <w:t xml:space="preserve">овариства.    Товариство докладає усіх зусиль для забезпечення паритетності участі жінок і чоловіків у прийнятті виробничих, економічних, соціальних, управлінських та інших рішень. </w:t>
      </w:r>
    </w:p>
    <w:p w14:paraId="0635C768" w14:textId="77777777" w:rsidR="007D4F32" w:rsidRPr="005F355C" w:rsidRDefault="000C679C" w:rsidP="00C2340C">
      <w:pPr>
        <w:tabs>
          <w:tab w:val="left" w:pos="851"/>
        </w:tabs>
        <w:spacing w:before="120"/>
        <w:ind w:firstLine="567"/>
        <w:jc w:val="both"/>
        <w:rPr>
          <w:b/>
          <w:color w:val="000000" w:themeColor="text1"/>
          <w:sz w:val="26"/>
          <w:szCs w:val="26"/>
          <w:lang w:val="uk-UA" w:eastAsia="x-none"/>
        </w:rPr>
      </w:pPr>
      <w:r>
        <w:rPr>
          <w:b/>
          <w:color w:val="000000" w:themeColor="text1"/>
          <w:sz w:val="26"/>
          <w:szCs w:val="26"/>
          <w:lang w:val="uk-UA" w:eastAsia="x-none"/>
        </w:rPr>
        <w:t>3</w:t>
      </w:r>
      <w:r w:rsidR="00B20DA6">
        <w:rPr>
          <w:b/>
          <w:color w:val="000000" w:themeColor="text1"/>
          <w:sz w:val="26"/>
          <w:szCs w:val="26"/>
          <w:lang w:val="uk-UA" w:eastAsia="x-none"/>
        </w:rPr>
        <w:t>.</w:t>
      </w:r>
      <w:r w:rsidR="00983B5F">
        <w:rPr>
          <w:b/>
          <w:color w:val="000000" w:themeColor="text1"/>
          <w:sz w:val="26"/>
          <w:szCs w:val="26"/>
          <w:lang w:val="uk-UA" w:eastAsia="x-none"/>
        </w:rPr>
        <w:t>10</w:t>
      </w:r>
      <w:r w:rsidR="00035B28" w:rsidRPr="005F355C">
        <w:rPr>
          <w:b/>
          <w:color w:val="000000" w:themeColor="text1"/>
          <w:sz w:val="26"/>
          <w:szCs w:val="26"/>
          <w:lang w:val="uk-UA" w:eastAsia="x-none"/>
        </w:rPr>
        <w:t xml:space="preserve"> </w:t>
      </w:r>
      <w:r w:rsidR="002519A2">
        <w:rPr>
          <w:b/>
          <w:color w:val="000000" w:themeColor="text1"/>
          <w:sz w:val="26"/>
          <w:szCs w:val="26"/>
          <w:lang w:val="uk-UA" w:eastAsia="x-none"/>
        </w:rPr>
        <w:t>Ділова</w:t>
      </w:r>
      <w:r w:rsidR="00814B2B" w:rsidRPr="005F355C">
        <w:rPr>
          <w:b/>
          <w:color w:val="000000" w:themeColor="text1"/>
          <w:sz w:val="26"/>
          <w:szCs w:val="26"/>
          <w:lang w:val="uk-UA" w:eastAsia="x-none"/>
        </w:rPr>
        <w:t xml:space="preserve"> етика</w:t>
      </w:r>
    </w:p>
    <w:p w14:paraId="582F886B" w14:textId="77777777" w:rsidR="002519A2" w:rsidRPr="002519A2" w:rsidRDefault="002519A2" w:rsidP="002519A2">
      <w:pPr>
        <w:tabs>
          <w:tab w:val="left" w:pos="851"/>
        </w:tabs>
        <w:spacing w:beforeLines="60" w:before="144"/>
        <w:ind w:firstLine="567"/>
        <w:jc w:val="both"/>
        <w:rPr>
          <w:color w:val="000000" w:themeColor="text1"/>
          <w:sz w:val="26"/>
          <w:szCs w:val="26"/>
          <w:lang w:val="uk-UA" w:eastAsia="x-none"/>
        </w:rPr>
      </w:pPr>
      <w:r w:rsidRPr="002519A2">
        <w:rPr>
          <w:color w:val="000000" w:themeColor="text1"/>
          <w:sz w:val="26"/>
          <w:szCs w:val="26"/>
          <w:lang w:val="uk-UA" w:eastAsia="x-none"/>
        </w:rPr>
        <w:t>Товариство визначає правила ділової етики, які узагальнюють морально-етичні норми та правила поведінки з урахуванням високих стандартів, традиційних для атомної енергетики.</w:t>
      </w:r>
    </w:p>
    <w:p w14:paraId="32914E15" w14:textId="77777777" w:rsidR="002519A2" w:rsidRDefault="006308DB" w:rsidP="002519A2">
      <w:pPr>
        <w:tabs>
          <w:tab w:val="left" w:pos="851"/>
        </w:tabs>
        <w:spacing w:beforeLines="60" w:before="144"/>
        <w:ind w:firstLine="567"/>
        <w:jc w:val="both"/>
        <w:rPr>
          <w:color w:val="000000" w:themeColor="text1"/>
          <w:sz w:val="26"/>
          <w:szCs w:val="26"/>
          <w:lang w:val="uk-UA" w:eastAsia="x-none"/>
        </w:rPr>
      </w:pPr>
      <w:r>
        <w:rPr>
          <w:color w:val="000000" w:themeColor="text1"/>
          <w:sz w:val="26"/>
          <w:szCs w:val="26"/>
          <w:lang w:val="uk-UA" w:eastAsia="x-none"/>
        </w:rPr>
        <w:t>Працівники т</w:t>
      </w:r>
      <w:r w:rsidR="002519A2" w:rsidRPr="002519A2">
        <w:rPr>
          <w:color w:val="000000" w:themeColor="text1"/>
          <w:sz w:val="26"/>
          <w:szCs w:val="26"/>
          <w:lang w:val="uk-UA" w:eastAsia="x-none"/>
        </w:rPr>
        <w:t>овариств</w:t>
      </w:r>
      <w:r w:rsidR="007549B7">
        <w:rPr>
          <w:color w:val="000000" w:themeColor="text1"/>
          <w:sz w:val="26"/>
          <w:szCs w:val="26"/>
          <w:lang w:val="uk-UA" w:eastAsia="x-none"/>
        </w:rPr>
        <w:t>а незалежно від займаної посади</w:t>
      </w:r>
      <w:r>
        <w:rPr>
          <w:color w:val="000000" w:themeColor="text1"/>
          <w:sz w:val="26"/>
          <w:szCs w:val="26"/>
          <w:lang w:val="uk-UA" w:eastAsia="x-none"/>
        </w:rPr>
        <w:t xml:space="preserve"> та особи, які діють від імені т</w:t>
      </w:r>
      <w:r w:rsidR="002519A2" w:rsidRPr="002519A2">
        <w:rPr>
          <w:color w:val="000000" w:themeColor="text1"/>
          <w:sz w:val="26"/>
          <w:szCs w:val="26"/>
          <w:lang w:val="uk-UA" w:eastAsia="x-none"/>
        </w:rPr>
        <w:t>овариства, зобов’язані дотримуватися визначених правил ділової етики та не допускати негативн</w:t>
      </w:r>
      <w:r>
        <w:rPr>
          <w:color w:val="000000" w:themeColor="text1"/>
          <w:sz w:val="26"/>
          <w:szCs w:val="26"/>
          <w:lang w:val="uk-UA" w:eastAsia="x-none"/>
        </w:rPr>
        <w:t>ого впливу на ділову репутацію т</w:t>
      </w:r>
      <w:r w:rsidR="002519A2" w:rsidRPr="002519A2">
        <w:rPr>
          <w:color w:val="000000" w:themeColor="text1"/>
          <w:sz w:val="26"/>
          <w:szCs w:val="26"/>
          <w:lang w:val="uk-UA" w:eastAsia="x-none"/>
        </w:rPr>
        <w:t xml:space="preserve">овариства. </w:t>
      </w:r>
    </w:p>
    <w:p w14:paraId="0B6D53F9" w14:textId="77777777" w:rsidR="00506CCF" w:rsidRPr="005F355C" w:rsidRDefault="000C679C" w:rsidP="002519A2">
      <w:pPr>
        <w:tabs>
          <w:tab w:val="left" w:pos="851"/>
        </w:tabs>
        <w:spacing w:beforeLines="60" w:before="144"/>
        <w:ind w:firstLine="567"/>
        <w:jc w:val="both"/>
        <w:rPr>
          <w:b/>
          <w:color w:val="000000" w:themeColor="text1"/>
          <w:sz w:val="26"/>
          <w:szCs w:val="26"/>
          <w:lang w:val="uk-UA" w:eastAsia="x-none"/>
        </w:rPr>
      </w:pPr>
      <w:r>
        <w:rPr>
          <w:b/>
          <w:color w:val="000000" w:themeColor="text1"/>
          <w:sz w:val="26"/>
          <w:szCs w:val="26"/>
          <w:lang w:val="uk-UA" w:eastAsia="x-none"/>
        </w:rPr>
        <w:t>3</w:t>
      </w:r>
      <w:r w:rsidR="00B20DA6">
        <w:rPr>
          <w:b/>
          <w:color w:val="000000" w:themeColor="text1"/>
          <w:sz w:val="26"/>
          <w:szCs w:val="26"/>
          <w:lang w:val="uk-UA" w:eastAsia="x-none"/>
        </w:rPr>
        <w:t>.</w:t>
      </w:r>
      <w:r w:rsidR="00983B5F">
        <w:rPr>
          <w:b/>
          <w:color w:val="000000" w:themeColor="text1"/>
          <w:sz w:val="26"/>
          <w:szCs w:val="26"/>
          <w:lang w:val="uk-UA" w:eastAsia="x-none"/>
        </w:rPr>
        <w:t>11</w:t>
      </w:r>
      <w:r w:rsidR="00506CCF" w:rsidRPr="005F355C">
        <w:rPr>
          <w:b/>
          <w:color w:val="000000" w:themeColor="text1"/>
          <w:sz w:val="26"/>
          <w:szCs w:val="26"/>
          <w:lang w:val="uk-UA" w:eastAsia="x-none"/>
        </w:rPr>
        <w:t xml:space="preserve"> </w:t>
      </w:r>
      <w:r w:rsidR="00843B19" w:rsidRPr="005F355C">
        <w:rPr>
          <w:b/>
          <w:color w:val="000000" w:themeColor="text1"/>
          <w:sz w:val="26"/>
          <w:szCs w:val="26"/>
          <w:lang w:val="uk-UA" w:eastAsia="x-none"/>
        </w:rPr>
        <w:t xml:space="preserve">Управління конфліктом інтересів </w:t>
      </w:r>
    </w:p>
    <w:p w14:paraId="7C3B30D9" w14:textId="77777777" w:rsidR="002519A2" w:rsidRDefault="002519A2" w:rsidP="00E41C0A">
      <w:pPr>
        <w:tabs>
          <w:tab w:val="left" w:pos="851"/>
        </w:tabs>
        <w:spacing w:beforeLines="60" w:before="144"/>
        <w:ind w:firstLine="567"/>
        <w:jc w:val="both"/>
        <w:rPr>
          <w:color w:val="000000" w:themeColor="text1"/>
          <w:sz w:val="26"/>
          <w:szCs w:val="26"/>
          <w:lang w:val="uk-UA" w:eastAsia="x-none"/>
        </w:rPr>
      </w:pPr>
      <w:r w:rsidRPr="002519A2">
        <w:rPr>
          <w:color w:val="000000" w:themeColor="text1"/>
          <w:sz w:val="26"/>
          <w:szCs w:val="26"/>
          <w:lang w:val="uk-UA" w:eastAsia="x-none"/>
        </w:rPr>
        <w:t>Товариство забезпечує ефективне управління конфліктом інтересів, розроблення комплексу заходів, спрямованих на запобігання, своєчасне виявлення та врегулювання ситуацій конфлікту інтересів</w:t>
      </w:r>
      <w:r w:rsidR="006308DB">
        <w:rPr>
          <w:color w:val="000000" w:themeColor="text1"/>
          <w:sz w:val="26"/>
          <w:szCs w:val="26"/>
          <w:lang w:val="uk-UA" w:eastAsia="x-none"/>
        </w:rPr>
        <w:t xml:space="preserve"> в діяльності усіх працівників т</w:t>
      </w:r>
      <w:r w:rsidRPr="002519A2">
        <w:rPr>
          <w:color w:val="000000" w:themeColor="text1"/>
          <w:sz w:val="26"/>
          <w:szCs w:val="26"/>
          <w:lang w:val="uk-UA" w:eastAsia="x-none"/>
        </w:rPr>
        <w:t>овариства незалежно від займаної посади та осіб, які діють від його імені, проведення роз’яснювальної роботи з метою мінімізації потенційних ризиків корупційних проявів, пов’язаних з можливим впливом приватного інтересу на виконання посадових/представницьких повноважень.</w:t>
      </w:r>
    </w:p>
    <w:p w14:paraId="05CDFA48" w14:textId="77777777" w:rsidR="00C369A1" w:rsidRDefault="000C679C" w:rsidP="00E41C0A">
      <w:pPr>
        <w:tabs>
          <w:tab w:val="left" w:pos="851"/>
        </w:tabs>
        <w:spacing w:beforeLines="60" w:before="144"/>
        <w:ind w:firstLine="567"/>
        <w:jc w:val="both"/>
        <w:rPr>
          <w:b/>
          <w:bCs/>
          <w:color w:val="000000" w:themeColor="text1"/>
          <w:sz w:val="26"/>
          <w:szCs w:val="26"/>
          <w:lang w:val="uk-UA" w:eastAsia="x-none"/>
        </w:rPr>
      </w:pPr>
      <w:r>
        <w:rPr>
          <w:b/>
          <w:color w:val="000000" w:themeColor="text1"/>
          <w:sz w:val="26"/>
          <w:szCs w:val="26"/>
          <w:lang w:val="uk-UA" w:eastAsia="x-none"/>
        </w:rPr>
        <w:t>3</w:t>
      </w:r>
      <w:r w:rsidR="008C03AE">
        <w:rPr>
          <w:b/>
          <w:color w:val="000000" w:themeColor="text1"/>
          <w:sz w:val="26"/>
          <w:szCs w:val="26"/>
          <w:lang w:val="uk-UA" w:eastAsia="x-none"/>
        </w:rPr>
        <w:t>.</w:t>
      </w:r>
      <w:r w:rsidR="00983B5F">
        <w:rPr>
          <w:b/>
          <w:color w:val="000000" w:themeColor="text1"/>
          <w:sz w:val="26"/>
          <w:szCs w:val="26"/>
          <w:lang w:val="uk-UA" w:eastAsia="x-none"/>
        </w:rPr>
        <w:t>12</w:t>
      </w:r>
      <w:r w:rsidR="00EA0AA3" w:rsidRPr="005F355C">
        <w:rPr>
          <w:b/>
          <w:color w:val="000000" w:themeColor="text1"/>
          <w:sz w:val="26"/>
          <w:szCs w:val="26"/>
          <w:lang w:val="uk-UA" w:eastAsia="x-none"/>
        </w:rPr>
        <w:t xml:space="preserve"> </w:t>
      </w:r>
      <w:r w:rsidR="009F67C0" w:rsidRPr="009F67C0">
        <w:rPr>
          <w:b/>
          <w:bCs/>
          <w:color w:val="000000" w:themeColor="text1"/>
          <w:sz w:val="26"/>
          <w:szCs w:val="26"/>
          <w:lang w:val="uk-UA" w:eastAsia="x-none"/>
        </w:rPr>
        <w:t>Поводження з подарунками та ділова гостинність</w:t>
      </w:r>
    </w:p>
    <w:p w14:paraId="4A0762F7" w14:textId="77777777" w:rsidR="009F67C0" w:rsidRPr="009F67C0" w:rsidRDefault="009F67C0" w:rsidP="009F67C0">
      <w:pPr>
        <w:tabs>
          <w:tab w:val="left" w:pos="851"/>
        </w:tabs>
        <w:spacing w:beforeLines="60" w:before="144"/>
        <w:ind w:firstLine="567"/>
        <w:jc w:val="both"/>
        <w:rPr>
          <w:color w:val="000000" w:themeColor="text1"/>
          <w:sz w:val="26"/>
          <w:szCs w:val="26"/>
          <w:lang w:val="uk-UA" w:eastAsia="x-none"/>
        </w:rPr>
      </w:pPr>
      <w:r w:rsidRPr="009F67C0">
        <w:rPr>
          <w:color w:val="000000" w:themeColor="text1"/>
          <w:sz w:val="26"/>
          <w:szCs w:val="26"/>
          <w:lang w:val="uk-UA" w:eastAsia="x-none"/>
        </w:rPr>
        <w:t>Товариство визначає загальну політику та процедури надання й отримання ділової гостинності та подарунків з урахуванням вимог законодавства, Антикорупційної програми, правил ділової етик</w:t>
      </w:r>
      <w:r w:rsidR="006308DB">
        <w:rPr>
          <w:color w:val="000000" w:themeColor="text1"/>
          <w:sz w:val="26"/>
          <w:szCs w:val="26"/>
          <w:lang w:val="uk-UA" w:eastAsia="x-none"/>
        </w:rPr>
        <w:t>и, інших внутрішніх документів т</w:t>
      </w:r>
      <w:r w:rsidRPr="009F67C0">
        <w:rPr>
          <w:color w:val="000000" w:themeColor="text1"/>
          <w:sz w:val="26"/>
          <w:szCs w:val="26"/>
          <w:lang w:val="uk-UA" w:eastAsia="x-none"/>
        </w:rPr>
        <w:t>овариства.</w:t>
      </w:r>
    </w:p>
    <w:p w14:paraId="186C6A29" w14:textId="77777777" w:rsidR="009F67C0" w:rsidRPr="009F67C0" w:rsidRDefault="006308DB" w:rsidP="009F67C0">
      <w:pPr>
        <w:tabs>
          <w:tab w:val="left" w:pos="851"/>
        </w:tabs>
        <w:spacing w:beforeLines="60" w:before="144"/>
        <w:ind w:firstLine="567"/>
        <w:jc w:val="both"/>
        <w:rPr>
          <w:color w:val="000000" w:themeColor="text1"/>
          <w:sz w:val="26"/>
          <w:szCs w:val="26"/>
          <w:lang w:val="uk-UA" w:eastAsia="x-none"/>
        </w:rPr>
      </w:pPr>
      <w:r>
        <w:rPr>
          <w:color w:val="000000" w:themeColor="text1"/>
          <w:sz w:val="26"/>
          <w:szCs w:val="26"/>
          <w:lang w:val="uk-UA" w:eastAsia="x-none"/>
        </w:rPr>
        <w:t>Працівники т</w:t>
      </w:r>
      <w:r w:rsidR="009F67C0" w:rsidRPr="009F67C0">
        <w:rPr>
          <w:color w:val="000000" w:themeColor="text1"/>
          <w:sz w:val="26"/>
          <w:szCs w:val="26"/>
          <w:lang w:val="uk-UA" w:eastAsia="x-none"/>
        </w:rPr>
        <w:t>овариства та особи, які діють від його імені, можуть дарувати і отримувати етичні та доцільні подарунки, які відповідають загальновизнаним уявленням про гостинність, відповідно до вимог визначеної політики ділової гостинності.</w:t>
      </w:r>
    </w:p>
    <w:p w14:paraId="123164DD" w14:textId="77777777" w:rsidR="009F67C0" w:rsidRPr="009F67C0" w:rsidRDefault="000C679C" w:rsidP="009F67C0">
      <w:pPr>
        <w:tabs>
          <w:tab w:val="left" w:pos="851"/>
        </w:tabs>
        <w:spacing w:beforeLines="60" w:before="144"/>
        <w:ind w:firstLine="567"/>
        <w:jc w:val="both"/>
        <w:rPr>
          <w:b/>
          <w:color w:val="000000" w:themeColor="text1"/>
          <w:sz w:val="26"/>
          <w:szCs w:val="26"/>
          <w:lang w:val="uk-UA" w:eastAsia="x-none"/>
        </w:rPr>
      </w:pPr>
      <w:r>
        <w:rPr>
          <w:b/>
          <w:color w:val="000000" w:themeColor="text1"/>
          <w:sz w:val="26"/>
          <w:szCs w:val="26"/>
          <w:lang w:val="uk-UA" w:eastAsia="x-none"/>
        </w:rPr>
        <w:t>3</w:t>
      </w:r>
      <w:r w:rsidR="00B20DA6" w:rsidRPr="00A04D5D">
        <w:rPr>
          <w:b/>
          <w:color w:val="000000" w:themeColor="text1"/>
          <w:sz w:val="26"/>
          <w:szCs w:val="26"/>
          <w:lang w:val="uk-UA" w:eastAsia="x-none"/>
        </w:rPr>
        <w:t>.1</w:t>
      </w:r>
      <w:r w:rsidR="00983B5F">
        <w:rPr>
          <w:b/>
          <w:color w:val="000000" w:themeColor="text1"/>
          <w:sz w:val="26"/>
          <w:szCs w:val="26"/>
          <w:lang w:val="uk-UA" w:eastAsia="x-none"/>
        </w:rPr>
        <w:t>3</w:t>
      </w:r>
      <w:r w:rsidR="00C369A1" w:rsidRPr="00A04D5D">
        <w:rPr>
          <w:b/>
          <w:color w:val="000000" w:themeColor="text1"/>
          <w:sz w:val="26"/>
          <w:szCs w:val="26"/>
          <w:lang w:val="uk-UA" w:eastAsia="x-none"/>
        </w:rPr>
        <w:t xml:space="preserve"> </w:t>
      </w:r>
      <w:r w:rsidR="009F67C0" w:rsidRPr="009F67C0">
        <w:rPr>
          <w:b/>
          <w:color w:val="000000" w:themeColor="text1"/>
          <w:sz w:val="26"/>
          <w:szCs w:val="26"/>
          <w:lang w:val="uk-UA" w:eastAsia="x-none"/>
        </w:rPr>
        <w:t>Захист персональних даних</w:t>
      </w:r>
    </w:p>
    <w:p w14:paraId="0BF72E15" w14:textId="77777777" w:rsidR="009F67C0" w:rsidRPr="009F67C0" w:rsidRDefault="009F67C0" w:rsidP="009F67C0">
      <w:pPr>
        <w:tabs>
          <w:tab w:val="left" w:pos="851"/>
        </w:tabs>
        <w:spacing w:beforeLines="60" w:before="144"/>
        <w:ind w:firstLine="567"/>
        <w:jc w:val="both"/>
        <w:rPr>
          <w:color w:val="000000" w:themeColor="text1"/>
          <w:sz w:val="26"/>
          <w:szCs w:val="26"/>
          <w:lang w:val="uk-UA" w:eastAsia="x-none"/>
        </w:rPr>
      </w:pPr>
      <w:r w:rsidRPr="009F67C0">
        <w:rPr>
          <w:color w:val="000000" w:themeColor="text1"/>
          <w:sz w:val="26"/>
          <w:szCs w:val="26"/>
          <w:lang w:val="uk-UA" w:eastAsia="x-none"/>
        </w:rPr>
        <w:t>Товариство вважає одним із своїх найважливіших завдань дотримання принципів законності та конфіденційності при опрацюванні персональних даних, а також безпеки процесів їх опрацювання.</w:t>
      </w:r>
    </w:p>
    <w:p w14:paraId="24AF8D29" w14:textId="77777777" w:rsidR="009F67C0" w:rsidRPr="009F67C0" w:rsidRDefault="009F67C0" w:rsidP="009F67C0">
      <w:pPr>
        <w:tabs>
          <w:tab w:val="left" w:pos="851"/>
        </w:tabs>
        <w:spacing w:beforeLines="60" w:before="144"/>
        <w:ind w:firstLine="567"/>
        <w:jc w:val="both"/>
        <w:rPr>
          <w:color w:val="000000" w:themeColor="text1"/>
          <w:sz w:val="26"/>
          <w:szCs w:val="26"/>
          <w:lang w:val="uk-UA" w:eastAsia="x-none"/>
        </w:rPr>
      </w:pPr>
      <w:r w:rsidRPr="009F67C0">
        <w:rPr>
          <w:color w:val="000000" w:themeColor="text1"/>
          <w:sz w:val="26"/>
          <w:szCs w:val="26"/>
          <w:lang w:val="uk-UA" w:eastAsia="x-none"/>
        </w:rPr>
        <w:t>Товариство у рамках цієї діяльності здійснює опрацювання персональних даних і визначає цілі опрацювання персональних даних, склад персональних даних, що підлягають опрацюванню, дії (операції), що здійснюються з персональними даними, виходячи з вимог законодавства, а також цілей діяльнос</w:t>
      </w:r>
      <w:r w:rsidR="006308DB">
        <w:rPr>
          <w:color w:val="000000" w:themeColor="text1"/>
          <w:sz w:val="26"/>
          <w:szCs w:val="26"/>
          <w:lang w:val="uk-UA" w:eastAsia="x-none"/>
        </w:rPr>
        <w:t>ті, мети і напрямів діяльності т</w:t>
      </w:r>
      <w:r w:rsidRPr="009F67C0">
        <w:rPr>
          <w:color w:val="000000" w:themeColor="text1"/>
          <w:sz w:val="26"/>
          <w:szCs w:val="26"/>
          <w:lang w:val="uk-UA" w:eastAsia="x-none"/>
        </w:rPr>
        <w:t>овариства.</w:t>
      </w:r>
    </w:p>
    <w:p w14:paraId="7DC713D7" w14:textId="77777777" w:rsidR="00843B19" w:rsidRPr="005F355C" w:rsidRDefault="009F67C0" w:rsidP="00E41C0A">
      <w:pPr>
        <w:tabs>
          <w:tab w:val="left" w:pos="851"/>
        </w:tabs>
        <w:spacing w:beforeLines="60" w:before="144"/>
        <w:ind w:firstLine="567"/>
        <w:jc w:val="both"/>
        <w:rPr>
          <w:b/>
          <w:color w:val="000000" w:themeColor="text1"/>
          <w:sz w:val="26"/>
          <w:szCs w:val="26"/>
          <w:lang w:val="uk-UA" w:eastAsia="x-none"/>
        </w:rPr>
      </w:pPr>
      <w:r>
        <w:rPr>
          <w:b/>
          <w:color w:val="000000" w:themeColor="text1"/>
          <w:sz w:val="26"/>
          <w:szCs w:val="26"/>
          <w:lang w:val="uk-UA" w:eastAsia="x-none"/>
        </w:rPr>
        <w:t xml:space="preserve">3.14 </w:t>
      </w:r>
      <w:r w:rsidR="00CF61A9" w:rsidRPr="00A04D5D">
        <w:rPr>
          <w:b/>
          <w:color w:val="000000" w:themeColor="text1"/>
          <w:sz w:val="26"/>
          <w:szCs w:val="26"/>
          <w:lang w:val="uk-UA" w:eastAsia="x-none"/>
        </w:rPr>
        <w:t>Захист інформації з обмеженим доступом</w:t>
      </w:r>
      <w:r w:rsidR="00CF61A9">
        <w:rPr>
          <w:b/>
          <w:color w:val="000000" w:themeColor="text1"/>
          <w:sz w:val="26"/>
          <w:szCs w:val="26"/>
          <w:lang w:val="uk-UA" w:eastAsia="x-none"/>
        </w:rPr>
        <w:t xml:space="preserve"> </w:t>
      </w:r>
    </w:p>
    <w:p w14:paraId="595116EA" w14:textId="77777777" w:rsidR="001D0375" w:rsidRDefault="001D0375" w:rsidP="002F00AA">
      <w:pPr>
        <w:pStyle w:val="20"/>
        <w:tabs>
          <w:tab w:val="clear" w:pos="643"/>
          <w:tab w:val="num" w:pos="709"/>
          <w:tab w:val="left" w:pos="851"/>
          <w:tab w:val="center" w:pos="1276"/>
        </w:tabs>
        <w:ind w:left="0" w:firstLine="567"/>
        <w:rPr>
          <w:bCs/>
          <w:sz w:val="26"/>
          <w:szCs w:val="26"/>
          <w:lang w:val="uk-UA" w:eastAsia="x-none"/>
        </w:rPr>
      </w:pPr>
      <w:r w:rsidRPr="001D0375">
        <w:rPr>
          <w:bCs/>
          <w:sz w:val="26"/>
          <w:szCs w:val="26"/>
          <w:lang w:val="uk-UA" w:eastAsia="x-none"/>
        </w:rPr>
        <w:t>Товариство вживає комплекс організаційних та технічних заходів з метою дотримання режиму захисту інформації з обмеженим доступом та недопущення її розголошення всупереч вимогам законода</w:t>
      </w:r>
      <w:r w:rsidR="006308DB">
        <w:rPr>
          <w:bCs/>
          <w:sz w:val="26"/>
          <w:szCs w:val="26"/>
          <w:lang w:val="uk-UA" w:eastAsia="x-none"/>
        </w:rPr>
        <w:t>вства та внутрішніх документів т</w:t>
      </w:r>
      <w:r w:rsidRPr="001D0375">
        <w:rPr>
          <w:bCs/>
          <w:sz w:val="26"/>
          <w:szCs w:val="26"/>
          <w:lang w:val="uk-UA" w:eastAsia="x-none"/>
        </w:rPr>
        <w:t>овариства.</w:t>
      </w:r>
    </w:p>
    <w:p w14:paraId="16E8F9EF" w14:textId="77777777" w:rsidR="001D0375" w:rsidRPr="001D0375" w:rsidRDefault="001D0375" w:rsidP="001D0375">
      <w:pPr>
        <w:pStyle w:val="20"/>
        <w:tabs>
          <w:tab w:val="clear" w:pos="643"/>
          <w:tab w:val="num" w:pos="851"/>
          <w:tab w:val="center" w:pos="1276"/>
        </w:tabs>
        <w:ind w:left="0" w:firstLine="567"/>
        <w:rPr>
          <w:bCs/>
          <w:sz w:val="26"/>
          <w:szCs w:val="26"/>
          <w:lang w:val="uk-UA" w:eastAsia="x-none"/>
        </w:rPr>
      </w:pPr>
      <w:r w:rsidRPr="001D0375">
        <w:rPr>
          <w:bCs/>
          <w:sz w:val="26"/>
          <w:szCs w:val="26"/>
          <w:lang w:val="uk-UA" w:eastAsia="x-none"/>
        </w:rPr>
        <w:lastRenderedPageBreak/>
        <w:t>Праців</w:t>
      </w:r>
      <w:r w:rsidR="006308DB">
        <w:rPr>
          <w:bCs/>
          <w:sz w:val="26"/>
          <w:szCs w:val="26"/>
          <w:lang w:val="uk-UA" w:eastAsia="x-none"/>
        </w:rPr>
        <w:t>ники т</w:t>
      </w:r>
      <w:r w:rsidRPr="001D0375">
        <w:rPr>
          <w:bCs/>
          <w:sz w:val="26"/>
          <w:szCs w:val="26"/>
          <w:lang w:val="uk-UA" w:eastAsia="x-none"/>
        </w:rPr>
        <w:t xml:space="preserve">овариства та особи, які діють від його імені, зобов’язані вживати заходи для збереження та нерозголошення </w:t>
      </w:r>
      <w:r w:rsidR="002F00AA">
        <w:rPr>
          <w:bCs/>
          <w:sz w:val="26"/>
          <w:szCs w:val="26"/>
          <w:lang w:val="uk-UA" w:eastAsia="x-none"/>
        </w:rPr>
        <w:t>інформації з обмеженим досту</w:t>
      </w:r>
      <w:r w:rsidR="006308DB">
        <w:rPr>
          <w:bCs/>
          <w:sz w:val="26"/>
          <w:szCs w:val="26"/>
          <w:lang w:val="uk-UA" w:eastAsia="x-none"/>
        </w:rPr>
        <w:t>пом відповідно до визначених в т</w:t>
      </w:r>
      <w:r w:rsidR="002F00AA">
        <w:rPr>
          <w:bCs/>
          <w:sz w:val="26"/>
          <w:szCs w:val="26"/>
          <w:lang w:val="uk-UA" w:eastAsia="x-none"/>
        </w:rPr>
        <w:t>оваристві вимог.</w:t>
      </w:r>
    </w:p>
    <w:p w14:paraId="02C90106" w14:textId="77777777" w:rsidR="00840593" w:rsidRPr="005F355C" w:rsidRDefault="000C679C" w:rsidP="00E41C0A">
      <w:pPr>
        <w:pStyle w:val="20"/>
        <w:tabs>
          <w:tab w:val="clear" w:pos="643"/>
          <w:tab w:val="left" w:pos="851"/>
          <w:tab w:val="left" w:pos="1134"/>
          <w:tab w:val="center" w:pos="1276"/>
        </w:tabs>
        <w:ind w:left="0" w:firstLine="567"/>
        <w:rPr>
          <w:b/>
          <w:sz w:val="26"/>
          <w:szCs w:val="26"/>
          <w:lang w:val="uk-UA" w:eastAsia="x-none"/>
        </w:rPr>
      </w:pPr>
      <w:r>
        <w:rPr>
          <w:b/>
          <w:sz w:val="26"/>
          <w:szCs w:val="26"/>
          <w:lang w:val="uk-UA" w:eastAsia="x-none"/>
        </w:rPr>
        <w:t>3</w:t>
      </w:r>
      <w:r w:rsidR="00B20DA6">
        <w:rPr>
          <w:b/>
          <w:sz w:val="26"/>
          <w:szCs w:val="26"/>
          <w:lang w:val="uk-UA" w:eastAsia="x-none"/>
        </w:rPr>
        <w:t>.1</w:t>
      </w:r>
      <w:r w:rsidR="001D0375">
        <w:rPr>
          <w:b/>
          <w:sz w:val="26"/>
          <w:szCs w:val="26"/>
          <w:lang w:val="uk-UA" w:eastAsia="x-none"/>
        </w:rPr>
        <w:t>5</w:t>
      </w:r>
      <w:r w:rsidR="000C6D22" w:rsidRPr="005F355C">
        <w:rPr>
          <w:b/>
          <w:sz w:val="26"/>
          <w:szCs w:val="26"/>
          <w:lang w:val="uk-UA" w:eastAsia="x-none"/>
        </w:rPr>
        <w:tab/>
      </w:r>
      <w:r w:rsidR="002A7B19" w:rsidRPr="005F355C">
        <w:rPr>
          <w:b/>
          <w:sz w:val="26"/>
          <w:szCs w:val="26"/>
          <w:lang w:val="uk-UA" w:eastAsia="x-none"/>
        </w:rPr>
        <w:t>Прозорість та відкритість інформації</w:t>
      </w:r>
    </w:p>
    <w:p w14:paraId="7438E352" w14:textId="77777777" w:rsidR="001D0375" w:rsidRPr="001D0375" w:rsidRDefault="001D0375" w:rsidP="001D0375">
      <w:pPr>
        <w:pStyle w:val="20"/>
        <w:tabs>
          <w:tab w:val="clear" w:pos="643"/>
          <w:tab w:val="num" w:pos="851"/>
        </w:tabs>
        <w:ind w:left="0" w:firstLine="567"/>
        <w:rPr>
          <w:sz w:val="26"/>
          <w:szCs w:val="26"/>
          <w:lang w:val="uk-UA" w:eastAsia="x-none"/>
        </w:rPr>
      </w:pPr>
      <w:r w:rsidRPr="001D0375">
        <w:rPr>
          <w:sz w:val="26"/>
          <w:szCs w:val="26"/>
          <w:lang w:val="uk-UA" w:eastAsia="x-none"/>
        </w:rPr>
        <w:t>Товариство забезпечує надання інформації щодо цілей, завдань, поточної та перспективної діяльності, своєчасне її донесення до населення та інших зацікавлених сторін відповідно до вимог законодавства з урахуванням умов воєнного стану.</w:t>
      </w:r>
    </w:p>
    <w:p w14:paraId="4575BE12" w14:textId="77777777" w:rsidR="001D0375" w:rsidRPr="001D0375" w:rsidRDefault="006308DB" w:rsidP="001D0375">
      <w:pPr>
        <w:pStyle w:val="20"/>
        <w:tabs>
          <w:tab w:val="clear" w:pos="643"/>
          <w:tab w:val="num" w:pos="851"/>
        </w:tabs>
        <w:ind w:left="0" w:firstLine="567"/>
        <w:rPr>
          <w:sz w:val="26"/>
          <w:szCs w:val="26"/>
          <w:lang w:val="uk-UA" w:eastAsia="x-none"/>
        </w:rPr>
      </w:pPr>
      <w:r>
        <w:rPr>
          <w:sz w:val="26"/>
          <w:szCs w:val="26"/>
          <w:lang w:val="uk-UA" w:eastAsia="x-none"/>
        </w:rPr>
        <w:t>Інформація про діяльність т</w:t>
      </w:r>
      <w:r w:rsidR="001D0375" w:rsidRPr="001D0375">
        <w:rPr>
          <w:sz w:val="26"/>
          <w:szCs w:val="26"/>
          <w:lang w:val="uk-UA" w:eastAsia="x-none"/>
        </w:rPr>
        <w:t xml:space="preserve">овариства оприлюднюється в установленому </w:t>
      </w:r>
      <w:r w:rsidR="007549B7">
        <w:rPr>
          <w:sz w:val="26"/>
          <w:szCs w:val="26"/>
          <w:lang w:val="uk-UA" w:eastAsia="x-none"/>
        </w:rPr>
        <w:t xml:space="preserve">порядку на офіційному веб </w:t>
      </w:r>
      <w:r>
        <w:rPr>
          <w:sz w:val="26"/>
          <w:szCs w:val="26"/>
          <w:lang w:val="uk-UA" w:eastAsia="x-none"/>
        </w:rPr>
        <w:t>сайті т</w:t>
      </w:r>
      <w:r w:rsidR="001D0375" w:rsidRPr="001D0375">
        <w:rPr>
          <w:sz w:val="26"/>
          <w:szCs w:val="26"/>
          <w:lang w:val="uk-UA" w:eastAsia="x-none"/>
        </w:rPr>
        <w:t>овариства, у корпоративних та інших засобах масової інформації.</w:t>
      </w:r>
    </w:p>
    <w:p w14:paraId="51099E11" w14:textId="77777777" w:rsidR="001D0375" w:rsidRPr="001D0375" w:rsidRDefault="006308DB" w:rsidP="001D0375">
      <w:pPr>
        <w:pStyle w:val="20"/>
        <w:tabs>
          <w:tab w:val="clear" w:pos="643"/>
          <w:tab w:val="num" w:pos="851"/>
          <w:tab w:val="left" w:pos="1134"/>
          <w:tab w:val="center" w:pos="1276"/>
        </w:tabs>
        <w:ind w:left="0" w:firstLine="567"/>
        <w:rPr>
          <w:sz w:val="26"/>
          <w:szCs w:val="26"/>
          <w:lang w:val="uk-UA" w:eastAsia="x-none"/>
        </w:rPr>
      </w:pPr>
      <w:r>
        <w:rPr>
          <w:sz w:val="26"/>
          <w:szCs w:val="26"/>
          <w:lang w:val="uk-UA" w:eastAsia="x-none"/>
        </w:rPr>
        <w:t>Інформація про діяльність т</w:t>
      </w:r>
      <w:r w:rsidR="001D0375" w:rsidRPr="001D0375">
        <w:rPr>
          <w:sz w:val="26"/>
          <w:szCs w:val="26"/>
          <w:lang w:val="uk-UA" w:eastAsia="x-none"/>
        </w:rPr>
        <w:t>овариства також може оприлюднюватись (</w:t>
      </w:r>
      <w:r>
        <w:rPr>
          <w:sz w:val="26"/>
          <w:szCs w:val="26"/>
          <w:lang w:val="uk-UA" w:eastAsia="x-none"/>
        </w:rPr>
        <w:t>виголошуватись) уповноваженими т</w:t>
      </w:r>
      <w:r w:rsidR="001D0375" w:rsidRPr="001D0375">
        <w:rPr>
          <w:sz w:val="26"/>
          <w:szCs w:val="26"/>
          <w:lang w:val="uk-UA" w:eastAsia="x-none"/>
        </w:rPr>
        <w:t>овариством особами шляхом публічних заяв та під час виступів, проведення брифінгів, прес-конференцій, круглих столів, громадських слухань, консультацій тощо.</w:t>
      </w:r>
    </w:p>
    <w:p w14:paraId="7901D0BB" w14:textId="77777777" w:rsidR="001D0375" w:rsidRPr="001D0375" w:rsidRDefault="001D0375" w:rsidP="001D0375">
      <w:pPr>
        <w:pStyle w:val="20"/>
        <w:tabs>
          <w:tab w:val="clear" w:pos="643"/>
          <w:tab w:val="num" w:pos="709"/>
          <w:tab w:val="left" w:pos="851"/>
          <w:tab w:val="left" w:pos="1134"/>
          <w:tab w:val="center" w:pos="1276"/>
        </w:tabs>
        <w:ind w:left="0" w:firstLine="567"/>
        <w:rPr>
          <w:b/>
          <w:sz w:val="26"/>
          <w:szCs w:val="26"/>
          <w:lang w:val="uk-UA" w:eastAsia="x-none"/>
        </w:rPr>
      </w:pPr>
      <w:bookmarkStart w:id="7" w:name="_Toc306282440"/>
      <w:bookmarkStart w:id="8" w:name="_Toc467509564"/>
      <w:r w:rsidRPr="001D0375">
        <w:rPr>
          <w:b/>
          <w:sz w:val="26"/>
          <w:szCs w:val="26"/>
          <w:lang w:val="uk-UA" w:eastAsia="x-none"/>
        </w:rPr>
        <w:t xml:space="preserve">3.16 Корпоративна соціальна відповідальність </w:t>
      </w:r>
    </w:p>
    <w:p w14:paraId="55B19EFA" w14:textId="77777777" w:rsidR="001D0375" w:rsidRPr="001D0375" w:rsidRDefault="001D0375" w:rsidP="001D0375">
      <w:pPr>
        <w:pStyle w:val="20"/>
        <w:tabs>
          <w:tab w:val="clear" w:pos="643"/>
          <w:tab w:val="num" w:pos="851"/>
          <w:tab w:val="left" w:pos="1134"/>
          <w:tab w:val="center" w:pos="1276"/>
        </w:tabs>
        <w:ind w:left="0" w:firstLine="567"/>
        <w:rPr>
          <w:sz w:val="26"/>
          <w:szCs w:val="26"/>
          <w:lang w:val="uk-UA" w:eastAsia="x-none"/>
        </w:rPr>
      </w:pPr>
      <w:r w:rsidRPr="001D0375">
        <w:rPr>
          <w:sz w:val="26"/>
          <w:szCs w:val="26"/>
          <w:lang w:val="uk-UA" w:eastAsia="x-none"/>
        </w:rPr>
        <w:t>Товариство дотримується загальноприйнятих принципів корпоративної соціальної відповідальності та визнає свою відповідальність перед суспільством та довкіллям, зобов’язується дотримуватися принципів сталого розвитку в усіх аспектах своєї діяльності та прагне зробити свій внесок у економічний і со</w:t>
      </w:r>
      <w:r w:rsidRPr="001D0375">
        <w:rPr>
          <w:sz w:val="26"/>
          <w:szCs w:val="26"/>
          <w:lang w:val="uk-UA" w:eastAsia="x-none"/>
        </w:rPr>
        <w:softHyphen/>
        <w:t>ціальний розвиток України.</w:t>
      </w:r>
    </w:p>
    <w:p w14:paraId="1A2CBF34" w14:textId="77777777" w:rsidR="001D0375" w:rsidRDefault="006308DB" w:rsidP="001D0375">
      <w:pPr>
        <w:pStyle w:val="20"/>
        <w:tabs>
          <w:tab w:val="clear" w:pos="643"/>
          <w:tab w:val="num" w:pos="851"/>
          <w:tab w:val="left" w:pos="1134"/>
          <w:tab w:val="center" w:pos="1276"/>
        </w:tabs>
        <w:ind w:left="0" w:firstLine="567"/>
        <w:rPr>
          <w:sz w:val="26"/>
          <w:szCs w:val="26"/>
          <w:lang w:val="uk-UA" w:eastAsia="x-none"/>
        </w:rPr>
      </w:pPr>
      <w:r>
        <w:rPr>
          <w:sz w:val="26"/>
          <w:szCs w:val="26"/>
          <w:lang w:val="uk-UA" w:eastAsia="x-none"/>
        </w:rPr>
        <w:t>Для т</w:t>
      </w:r>
      <w:r w:rsidR="001D0375" w:rsidRPr="001D0375">
        <w:rPr>
          <w:sz w:val="26"/>
          <w:szCs w:val="26"/>
          <w:lang w:val="uk-UA" w:eastAsia="x-none"/>
        </w:rPr>
        <w:t>овариства сталий розвиток є ключовим фактором забезпечення довгострокової стабільності та гармонійного співіснування економічних, екологічних і соц</w:t>
      </w:r>
      <w:r>
        <w:rPr>
          <w:sz w:val="26"/>
          <w:szCs w:val="26"/>
          <w:lang w:val="uk-UA" w:eastAsia="x-none"/>
        </w:rPr>
        <w:t>іальних компонентів діяльності т</w:t>
      </w:r>
      <w:r w:rsidR="001D0375" w:rsidRPr="001D0375">
        <w:rPr>
          <w:sz w:val="26"/>
          <w:szCs w:val="26"/>
          <w:lang w:val="uk-UA" w:eastAsia="x-none"/>
        </w:rPr>
        <w:t>овариства.</w:t>
      </w:r>
    </w:p>
    <w:p w14:paraId="41AFF453" w14:textId="77777777" w:rsidR="001D0375" w:rsidRPr="001D0375" w:rsidRDefault="00456567" w:rsidP="001D0375">
      <w:pPr>
        <w:pStyle w:val="20"/>
        <w:tabs>
          <w:tab w:val="clear" w:pos="643"/>
          <w:tab w:val="num" w:pos="851"/>
          <w:tab w:val="left" w:pos="1134"/>
          <w:tab w:val="center" w:pos="1276"/>
        </w:tabs>
        <w:ind w:left="0" w:firstLine="567"/>
        <w:rPr>
          <w:b/>
          <w:sz w:val="26"/>
          <w:szCs w:val="26"/>
          <w:lang w:val="uk-UA"/>
        </w:rPr>
      </w:pPr>
      <w:r>
        <w:rPr>
          <w:b/>
          <w:sz w:val="26"/>
          <w:szCs w:val="26"/>
          <w:lang w:val="uk-UA"/>
        </w:rPr>
        <w:t>3.17</w:t>
      </w:r>
      <w:r>
        <w:rPr>
          <w:b/>
          <w:sz w:val="26"/>
          <w:szCs w:val="26"/>
          <w:lang w:val="uk-UA"/>
        </w:rPr>
        <w:tab/>
        <w:t>Взаємовідносини з працівниками</w:t>
      </w:r>
      <w:r w:rsidR="001D0375" w:rsidRPr="001D0375">
        <w:rPr>
          <w:b/>
          <w:sz w:val="26"/>
          <w:szCs w:val="26"/>
          <w:lang w:val="uk-UA"/>
        </w:rPr>
        <w:t xml:space="preserve"> </w:t>
      </w:r>
    </w:p>
    <w:p w14:paraId="163CE41B" w14:textId="77777777" w:rsidR="001D0375" w:rsidRPr="001D0375" w:rsidRDefault="006308DB" w:rsidP="001D0375">
      <w:pPr>
        <w:pStyle w:val="20"/>
        <w:tabs>
          <w:tab w:val="clear" w:pos="643"/>
          <w:tab w:val="num" w:pos="851"/>
          <w:tab w:val="left" w:pos="1134"/>
          <w:tab w:val="center" w:pos="1276"/>
        </w:tabs>
        <w:ind w:left="0" w:firstLine="567"/>
        <w:rPr>
          <w:sz w:val="26"/>
          <w:szCs w:val="26"/>
          <w:lang w:val="uk-UA"/>
        </w:rPr>
      </w:pPr>
      <w:r>
        <w:rPr>
          <w:sz w:val="26"/>
          <w:szCs w:val="26"/>
          <w:lang w:val="uk-UA"/>
        </w:rPr>
        <w:t>Усі працівники т</w:t>
      </w:r>
      <w:r w:rsidR="001D0375" w:rsidRPr="001D0375">
        <w:rPr>
          <w:sz w:val="26"/>
          <w:szCs w:val="26"/>
          <w:lang w:val="uk-UA"/>
        </w:rPr>
        <w:t>овариства та особи, які діють від його імені, зобов’язані дотримуватися у своїй діяльності принципів цієї Комплаєнс-політик</w:t>
      </w:r>
      <w:r w:rsidR="004405F5">
        <w:rPr>
          <w:sz w:val="26"/>
          <w:szCs w:val="26"/>
          <w:lang w:val="uk-UA"/>
        </w:rPr>
        <w:t>и, а також вимог законодавства України</w:t>
      </w:r>
      <w:r w:rsidR="001D0375" w:rsidRPr="001D0375">
        <w:rPr>
          <w:sz w:val="26"/>
          <w:szCs w:val="26"/>
          <w:lang w:val="uk-UA"/>
        </w:rPr>
        <w:t>, внутрі</w:t>
      </w:r>
      <w:r>
        <w:rPr>
          <w:sz w:val="26"/>
          <w:szCs w:val="26"/>
          <w:lang w:val="uk-UA"/>
        </w:rPr>
        <w:t>шніх документів та зобов’язань т</w:t>
      </w:r>
      <w:r w:rsidR="001D0375" w:rsidRPr="001D0375">
        <w:rPr>
          <w:sz w:val="26"/>
          <w:szCs w:val="26"/>
          <w:lang w:val="uk-UA"/>
        </w:rPr>
        <w:t xml:space="preserve">овариства, </w:t>
      </w:r>
      <w:r w:rsidR="00B41A62" w:rsidRPr="00B41A62">
        <w:rPr>
          <w:sz w:val="26"/>
          <w:szCs w:val="26"/>
          <w:lang w:val="uk-UA"/>
        </w:rPr>
        <w:t>рішень органів управління товариства, доручень голови правління товариства</w:t>
      </w:r>
      <w:r w:rsidR="001D0375" w:rsidRPr="001D0375">
        <w:rPr>
          <w:sz w:val="26"/>
          <w:szCs w:val="26"/>
          <w:lang w:val="uk-UA"/>
        </w:rPr>
        <w:t>.</w:t>
      </w:r>
    </w:p>
    <w:p w14:paraId="39078C04" w14:textId="77777777" w:rsidR="001D0375" w:rsidRPr="001D0375" w:rsidRDefault="001D0375" w:rsidP="00456567">
      <w:pPr>
        <w:pStyle w:val="20"/>
        <w:tabs>
          <w:tab w:val="clear" w:pos="643"/>
          <w:tab w:val="num" w:pos="851"/>
          <w:tab w:val="left" w:pos="1134"/>
          <w:tab w:val="center" w:pos="1276"/>
        </w:tabs>
        <w:ind w:left="0" w:firstLine="567"/>
        <w:rPr>
          <w:sz w:val="26"/>
          <w:szCs w:val="26"/>
          <w:lang w:val="uk-UA"/>
        </w:rPr>
      </w:pPr>
      <w:r w:rsidRPr="001D0375">
        <w:rPr>
          <w:sz w:val="26"/>
          <w:szCs w:val="26"/>
          <w:lang w:val="uk-UA"/>
        </w:rPr>
        <w:t>П</w:t>
      </w:r>
      <w:r w:rsidR="006308DB">
        <w:rPr>
          <w:sz w:val="26"/>
          <w:szCs w:val="26"/>
          <w:lang w:val="uk-UA"/>
        </w:rPr>
        <w:t>рацівники т</w:t>
      </w:r>
      <w:r w:rsidRPr="001D0375">
        <w:rPr>
          <w:sz w:val="26"/>
          <w:szCs w:val="26"/>
          <w:lang w:val="uk-UA"/>
        </w:rPr>
        <w:t>овариства та особи, які діють від його імені, зобов’язані утримуватися від виконання рішень чи доручень, які вони вважають незаконними або такими, що становлять загрозу безпеці персоналу чи навколишньому природному середовищу, охоронюваним законом правам, свободам чи інтересам окремих громадян, юридичних осіб, держ</w:t>
      </w:r>
      <w:r w:rsidR="00456567">
        <w:rPr>
          <w:sz w:val="26"/>
          <w:szCs w:val="26"/>
          <w:lang w:val="uk-UA"/>
        </w:rPr>
        <w:t>авним або суспільним інтересам.</w:t>
      </w:r>
    </w:p>
    <w:p w14:paraId="719355BC" w14:textId="4BD40587" w:rsidR="00686D68" w:rsidRDefault="00686D68" w:rsidP="00E41C0A">
      <w:pPr>
        <w:tabs>
          <w:tab w:val="left" w:pos="851"/>
        </w:tabs>
        <w:spacing w:after="160" w:line="259" w:lineRule="auto"/>
        <w:ind w:firstLine="567"/>
        <w:jc w:val="both"/>
        <w:rPr>
          <w:sz w:val="26"/>
          <w:szCs w:val="26"/>
          <w:lang w:val="uk-UA"/>
        </w:rPr>
      </w:pPr>
    </w:p>
    <w:p w14:paraId="3AE5DB20" w14:textId="77777777" w:rsidR="004E294E" w:rsidRDefault="004E294E">
      <w:pPr>
        <w:spacing w:after="160" w:line="259" w:lineRule="auto"/>
        <w:rPr>
          <w:b/>
          <w:sz w:val="26"/>
          <w:szCs w:val="26"/>
          <w:lang w:val="uk-UA"/>
        </w:rPr>
      </w:pPr>
      <w:r>
        <w:rPr>
          <w:b/>
          <w:sz w:val="26"/>
          <w:szCs w:val="26"/>
          <w:lang w:val="uk-UA"/>
        </w:rPr>
        <w:br w:type="page"/>
      </w:r>
    </w:p>
    <w:p w14:paraId="3C4CF6CC" w14:textId="1E36E46D" w:rsidR="001D60F9" w:rsidRPr="00BB48F1" w:rsidRDefault="000C679C" w:rsidP="00BB48F1">
      <w:pPr>
        <w:widowControl w:val="0"/>
        <w:tabs>
          <w:tab w:val="left" w:pos="1134"/>
          <w:tab w:val="left" w:pos="1276"/>
          <w:tab w:val="left" w:leader="dot" w:pos="8505"/>
        </w:tabs>
        <w:spacing w:before="120"/>
        <w:ind w:firstLine="567"/>
        <w:jc w:val="center"/>
        <w:rPr>
          <w:b/>
          <w:sz w:val="26"/>
          <w:szCs w:val="26"/>
          <w:lang w:val="uk-UA"/>
        </w:rPr>
      </w:pPr>
      <w:r w:rsidRPr="00660617">
        <w:rPr>
          <w:b/>
          <w:sz w:val="26"/>
          <w:szCs w:val="26"/>
          <w:lang w:val="uk-UA"/>
        </w:rPr>
        <w:lastRenderedPageBreak/>
        <w:t>4</w:t>
      </w:r>
      <w:r w:rsidR="005559C6" w:rsidRPr="00660617">
        <w:rPr>
          <w:b/>
          <w:sz w:val="26"/>
          <w:szCs w:val="26"/>
          <w:lang w:val="uk-UA"/>
        </w:rPr>
        <w:t>.</w:t>
      </w:r>
      <w:r w:rsidR="00006655" w:rsidRPr="00660617">
        <w:rPr>
          <w:b/>
          <w:sz w:val="26"/>
          <w:szCs w:val="26"/>
          <w:lang w:val="uk-UA"/>
        </w:rPr>
        <w:t xml:space="preserve"> </w:t>
      </w:r>
      <w:r w:rsidR="00760058" w:rsidRPr="00660617">
        <w:rPr>
          <w:b/>
          <w:sz w:val="26"/>
          <w:szCs w:val="26"/>
          <w:lang w:val="uk-UA"/>
        </w:rPr>
        <w:t xml:space="preserve">КЛЮЧОВІ РОЛІ У </w:t>
      </w:r>
      <w:r w:rsidR="001454B2" w:rsidRPr="00660617">
        <w:rPr>
          <w:b/>
          <w:sz w:val="26"/>
          <w:szCs w:val="26"/>
          <w:lang w:val="uk-UA"/>
        </w:rPr>
        <w:t>РЕАЛІЗАЦІЇ ПРИНЦИПІВ</w:t>
      </w:r>
      <w:r w:rsidR="00760058" w:rsidRPr="00660617">
        <w:rPr>
          <w:b/>
          <w:sz w:val="26"/>
          <w:szCs w:val="26"/>
          <w:lang w:val="uk-UA"/>
        </w:rPr>
        <w:t xml:space="preserve"> </w:t>
      </w:r>
      <w:r w:rsidR="00394C7A" w:rsidRPr="00660617">
        <w:rPr>
          <w:b/>
          <w:sz w:val="26"/>
          <w:szCs w:val="26"/>
          <w:lang w:val="uk-UA"/>
        </w:rPr>
        <w:t>КОМ</w:t>
      </w:r>
      <w:r w:rsidR="00760058" w:rsidRPr="00660617">
        <w:rPr>
          <w:b/>
          <w:sz w:val="26"/>
          <w:szCs w:val="26"/>
          <w:lang w:val="uk-UA"/>
        </w:rPr>
        <w:t>ПЛАЄНС-ПОЛІТИКИ</w:t>
      </w:r>
    </w:p>
    <w:p w14:paraId="6FA4C05B" w14:textId="77777777" w:rsidR="000B6701" w:rsidRDefault="008D224F" w:rsidP="00456567">
      <w:pPr>
        <w:pStyle w:val="aff3"/>
        <w:widowControl w:val="0"/>
        <w:numPr>
          <w:ilvl w:val="1"/>
          <w:numId w:val="7"/>
        </w:numPr>
        <w:tabs>
          <w:tab w:val="left" w:pos="0"/>
          <w:tab w:val="left" w:pos="142"/>
          <w:tab w:val="left" w:pos="1276"/>
        </w:tabs>
        <w:spacing w:before="120"/>
        <w:ind w:left="0" w:firstLine="567"/>
        <w:jc w:val="both"/>
        <w:rPr>
          <w:sz w:val="26"/>
          <w:szCs w:val="26"/>
          <w:lang w:val="uk-UA"/>
        </w:rPr>
      </w:pPr>
      <w:r w:rsidRPr="00660617">
        <w:rPr>
          <w:sz w:val="26"/>
          <w:szCs w:val="26"/>
          <w:lang w:val="uk-UA"/>
        </w:rPr>
        <w:t>Наглядова рада</w:t>
      </w:r>
      <w:r w:rsidR="004C4D5D" w:rsidRPr="00660617">
        <w:rPr>
          <w:sz w:val="26"/>
          <w:szCs w:val="26"/>
          <w:lang w:val="uk-UA"/>
        </w:rPr>
        <w:t xml:space="preserve"> АТ «НАЕК «Енергоатом»:</w:t>
      </w:r>
    </w:p>
    <w:p w14:paraId="1E745181" w14:textId="77777777" w:rsidR="00FD1148" w:rsidRPr="00FD1148" w:rsidRDefault="006308DB" w:rsidP="00860D17">
      <w:pPr>
        <w:pStyle w:val="aff3"/>
        <w:widowControl w:val="0"/>
        <w:numPr>
          <w:ilvl w:val="0"/>
          <w:numId w:val="14"/>
        </w:numPr>
        <w:tabs>
          <w:tab w:val="left" w:pos="1276"/>
        </w:tabs>
        <w:spacing w:before="120"/>
        <w:ind w:left="0" w:firstLine="567"/>
        <w:jc w:val="both"/>
        <w:rPr>
          <w:sz w:val="26"/>
          <w:szCs w:val="26"/>
          <w:lang w:val="uk-UA"/>
        </w:rPr>
      </w:pPr>
      <w:r>
        <w:rPr>
          <w:sz w:val="26"/>
          <w:szCs w:val="26"/>
          <w:lang w:val="uk-UA"/>
        </w:rPr>
        <w:t>забезпечує створення в т</w:t>
      </w:r>
      <w:r w:rsidR="00FD1148" w:rsidRPr="00FD1148">
        <w:rPr>
          <w:sz w:val="26"/>
          <w:szCs w:val="26"/>
          <w:lang w:val="uk-UA"/>
        </w:rPr>
        <w:t xml:space="preserve">оваристві системи управління комплаєнс-ризиками, здійснює контроль за їх реалізацією; </w:t>
      </w:r>
    </w:p>
    <w:p w14:paraId="6F6791CF" w14:textId="77777777" w:rsidR="00FD1148" w:rsidRPr="00FD1148" w:rsidRDefault="00FD1148" w:rsidP="00860D17">
      <w:pPr>
        <w:pStyle w:val="aff3"/>
        <w:widowControl w:val="0"/>
        <w:numPr>
          <w:ilvl w:val="0"/>
          <w:numId w:val="13"/>
        </w:numPr>
        <w:tabs>
          <w:tab w:val="left" w:pos="1276"/>
        </w:tabs>
        <w:spacing w:before="120"/>
        <w:ind w:left="0" w:firstLine="567"/>
        <w:jc w:val="both"/>
        <w:rPr>
          <w:sz w:val="26"/>
          <w:szCs w:val="26"/>
          <w:lang w:val="uk-UA"/>
        </w:rPr>
      </w:pPr>
      <w:r w:rsidRPr="00FD1148">
        <w:rPr>
          <w:sz w:val="26"/>
          <w:szCs w:val="26"/>
          <w:lang w:val="uk-UA"/>
        </w:rPr>
        <w:t>затверджує Комплаєнс-політику та зміни до неї;</w:t>
      </w:r>
    </w:p>
    <w:p w14:paraId="7351AB21" w14:textId="77777777" w:rsidR="00FD1148" w:rsidRPr="00FD1148" w:rsidRDefault="00FD1148" w:rsidP="00860D17">
      <w:pPr>
        <w:pStyle w:val="aff3"/>
        <w:widowControl w:val="0"/>
        <w:numPr>
          <w:ilvl w:val="0"/>
          <w:numId w:val="13"/>
        </w:numPr>
        <w:tabs>
          <w:tab w:val="left" w:pos="1276"/>
        </w:tabs>
        <w:spacing w:before="120"/>
        <w:ind w:left="0" w:firstLine="567"/>
        <w:jc w:val="both"/>
        <w:rPr>
          <w:sz w:val="26"/>
          <w:szCs w:val="26"/>
          <w:lang w:val="uk-UA"/>
        </w:rPr>
      </w:pPr>
      <w:r w:rsidRPr="00FD1148">
        <w:rPr>
          <w:sz w:val="26"/>
          <w:szCs w:val="26"/>
          <w:lang w:val="uk-UA"/>
        </w:rPr>
        <w:t>затверджує положення про підрозділ з питань комплаєнсу, призначає його керівника;</w:t>
      </w:r>
    </w:p>
    <w:p w14:paraId="1F1F17C9" w14:textId="77777777" w:rsidR="00FD1148" w:rsidRPr="00FD1148" w:rsidRDefault="00FD1148" w:rsidP="00860D17">
      <w:pPr>
        <w:pStyle w:val="aff3"/>
        <w:widowControl w:val="0"/>
        <w:numPr>
          <w:ilvl w:val="0"/>
          <w:numId w:val="13"/>
        </w:numPr>
        <w:tabs>
          <w:tab w:val="left" w:pos="1276"/>
        </w:tabs>
        <w:spacing w:before="120"/>
        <w:ind w:left="0" w:firstLine="567"/>
        <w:jc w:val="both"/>
        <w:rPr>
          <w:sz w:val="26"/>
          <w:szCs w:val="26"/>
          <w:lang w:val="uk-UA"/>
        </w:rPr>
      </w:pPr>
      <w:r w:rsidRPr="00FD1148">
        <w:rPr>
          <w:sz w:val="26"/>
          <w:szCs w:val="26"/>
          <w:lang w:val="uk-UA"/>
        </w:rPr>
        <w:t>затверджує методологію у</w:t>
      </w:r>
      <w:r w:rsidR="006308DB">
        <w:rPr>
          <w:sz w:val="26"/>
          <w:szCs w:val="26"/>
          <w:lang w:val="uk-UA"/>
        </w:rPr>
        <w:t>правління комплаєнс-ризиками в т</w:t>
      </w:r>
      <w:r w:rsidRPr="00FD1148">
        <w:rPr>
          <w:sz w:val="26"/>
          <w:szCs w:val="26"/>
          <w:lang w:val="uk-UA"/>
        </w:rPr>
        <w:t>оваристві та інші документи з питань комплаєнсу;</w:t>
      </w:r>
    </w:p>
    <w:p w14:paraId="06E04B2C" w14:textId="77777777" w:rsidR="00FD1148" w:rsidRPr="00FD1148" w:rsidRDefault="00FD1148" w:rsidP="00860D17">
      <w:pPr>
        <w:pStyle w:val="aff3"/>
        <w:widowControl w:val="0"/>
        <w:numPr>
          <w:ilvl w:val="0"/>
          <w:numId w:val="13"/>
        </w:numPr>
        <w:tabs>
          <w:tab w:val="left" w:pos="1276"/>
        </w:tabs>
        <w:spacing w:before="120"/>
        <w:ind w:left="0" w:firstLine="567"/>
        <w:jc w:val="both"/>
        <w:rPr>
          <w:sz w:val="26"/>
          <w:szCs w:val="26"/>
          <w:lang w:val="uk-UA"/>
        </w:rPr>
      </w:pPr>
      <w:r w:rsidRPr="00FD1148">
        <w:rPr>
          <w:sz w:val="26"/>
          <w:szCs w:val="26"/>
          <w:lang w:val="uk-UA"/>
        </w:rPr>
        <w:t>здійснює контроль за діяльністю підрозділу з питань комплаєнсу.</w:t>
      </w:r>
    </w:p>
    <w:p w14:paraId="65B07F98" w14:textId="77777777" w:rsidR="006373E1" w:rsidRDefault="006373E1" w:rsidP="00675B12">
      <w:pPr>
        <w:pStyle w:val="aff3"/>
        <w:widowControl w:val="0"/>
        <w:numPr>
          <w:ilvl w:val="1"/>
          <w:numId w:val="7"/>
        </w:numPr>
        <w:tabs>
          <w:tab w:val="left" w:pos="0"/>
          <w:tab w:val="left" w:pos="1134"/>
        </w:tabs>
        <w:spacing w:before="120"/>
        <w:ind w:left="0" w:firstLine="567"/>
        <w:jc w:val="both"/>
        <w:rPr>
          <w:sz w:val="26"/>
          <w:szCs w:val="26"/>
          <w:lang w:val="uk-UA"/>
        </w:rPr>
      </w:pPr>
      <w:r w:rsidRPr="007334EF">
        <w:rPr>
          <w:sz w:val="26"/>
          <w:szCs w:val="26"/>
          <w:lang w:val="uk-UA"/>
        </w:rPr>
        <w:t>Правління</w:t>
      </w:r>
      <w:r w:rsidR="004C4D5D" w:rsidRPr="007334EF">
        <w:rPr>
          <w:sz w:val="26"/>
          <w:szCs w:val="26"/>
          <w:lang w:val="uk-UA"/>
        </w:rPr>
        <w:t xml:space="preserve"> АТ «НАЕК «Енергоатом»:</w:t>
      </w:r>
    </w:p>
    <w:p w14:paraId="3F1BD54B" w14:textId="77777777" w:rsidR="00FD1148" w:rsidRPr="00FD1148" w:rsidRDefault="00FD1148" w:rsidP="00860D17">
      <w:pPr>
        <w:pStyle w:val="aff3"/>
        <w:widowControl w:val="0"/>
        <w:numPr>
          <w:ilvl w:val="0"/>
          <w:numId w:val="15"/>
        </w:numPr>
        <w:tabs>
          <w:tab w:val="left" w:pos="0"/>
          <w:tab w:val="left" w:pos="1134"/>
          <w:tab w:val="left" w:pos="1276"/>
        </w:tabs>
        <w:spacing w:before="120"/>
        <w:ind w:left="0" w:firstLine="567"/>
        <w:jc w:val="both"/>
        <w:rPr>
          <w:sz w:val="26"/>
          <w:szCs w:val="26"/>
          <w:lang w:val="uk-UA"/>
        </w:rPr>
      </w:pPr>
      <w:r w:rsidRPr="00FD1148">
        <w:rPr>
          <w:sz w:val="26"/>
          <w:szCs w:val="26"/>
          <w:lang w:val="uk-UA"/>
        </w:rPr>
        <w:t>забезпечує реалізацію затверджених Наглядов</w:t>
      </w:r>
      <w:r w:rsidR="006308DB">
        <w:rPr>
          <w:sz w:val="26"/>
          <w:szCs w:val="26"/>
          <w:lang w:val="uk-UA"/>
        </w:rPr>
        <w:t>ою радою внутрішніх документів т</w:t>
      </w:r>
      <w:r w:rsidRPr="00FD1148">
        <w:rPr>
          <w:sz w:val="26"/>
          <w:szCs w:val="26"/>
          <w:lang w:val="uk-UA"/>
        </w:rPr>
        <w:t xml:space="preserve">овариства з питань комплаєнсу; </w:t>
      </w:r>
    </w:p>
    <w:p w14:paraId="29D26761" w14:textId="77777777" w:rsidR="00FD1148" w:rsidRPr="00FD1148" w:rsidRDefault="00FD1148" w:rsidP="00860D17">
      <w:pPr>
        <w:pStyle w:val="aff3"/>
        <w:widowControl w:val="0"/>
        <w:numPr>
          <w:ilvl w:val="0"/>
          <w:numId w:val="15"/>
        </w:numPr>
        <w:tabs>
          <w:tab w:val="left" w:pos="0"/>
          <w:tab w:val="left" w:pos="1134"/>
          <w:tab w:val="left" w:pos="1276"/>
        </w:tabs>
        <w:spacing w:before="120"/>
        <w:ind w:left="0" w:firstLine="567"/>
        <w:jc w:val="both"/>
        <w:rPr>
          <w:sz w:val="26"/>
          <w:szCs w:val="26"/>
          <w:lang w:val="uk-UA"/>
        </w:rPr>
      </w:pPr>
      <w:r w:rsidRPr="00FD1148">
        <w:rPr>
          <w:sz w:val="26"/>
          <w:szCs w:val="26"/>
          <w:lang w:val="uk-UA"/>
        </w:rPr>
        <w:t>сприяє підрозділу з питань комплаєнсу у виконанні його функцій та завдань;</w:t>
      </w:r>
    </w:p>
    <w:p w14:paraId="07D4B282" w14:textId="77777777" w:rsidR="00FD1148" w:rsidRPr="00FD1148" w:rsidRDefault="006308DB" w:rsidP="00860D17">
      <w:pPr>
        <w:pStyle w:val="aff3"/>
        <w:widowControl w:val="0"/>
        <w:numPr>
          <w:ilvl w:val="0"/>
          <w:numId w:val="15"/>
        </w:numPr>
        <w:tabs>
          <w:tab w:val="left" w:pos="0"/>
          <w:tab w:val="left" w:pos="1134"/>
          <w:tab w:val="left" w:pos="1276"/>
        </w:tabs>
        <w:spacing w:before="120"/>
        <w:ind w:left="0" w:firstLine="567"/>
        <w:jc w:val="both"/>
        <w:rPr>
          <w:sz w:val="26"/>
          <w:szCs w:val="26"/>
          <w:lang w:val="uk-UA"/>
        </w:rPr>
      </w:pPr>
      <w:r>
        <w:rPr>
          <w:sz w:val="26"/>
          <w:szCs w:val="26"/>
          <w:lang w:val="uk-UA"/>
        </w:rPr>
        <w:t>спрямовує працівників т</w:t>
      </w:r>
      <w:r w:rsidR="00FD1148" w:rsidRPr="00FD1148">
        <w:rPr>
          <w:sz w:val="26"/>
          <w:szCs w:val="26"/>
          <w:lang w:val="uk-UA"/>
        </w:rPr>
        <w:t>овариства на безумовне виконання принципів Комплаєнс-політики;</w:t>
      </w:r>
    </w:p>
    <w:p w14:paraId="05D0D689" w14:textId="77777777" w:rsidR="00FD1148" w:rsidRPr="00FD1148" w:rsidRDefault="00FD1148" w:rsidP="00860D17">
      <w:pPr>
        <w:pStyle w:val="aff3"/>
        <w:widowControl w:val="0"/>
        <w:numPr>
          <w:ilvl w:val="0"/>
          <w:numId w:val="15"/>
        </w:numPr>
        <w:tabs>
          <w:tab w:val="left" w:pos="0"/>
          <w:tab w:val="left" w:pos="1134"/>
          <w:tab w:val="left" w:pos="1276"/>
        </w:tabs>
        <w:spacing w:before="120"/>
        <w:ind w:left="0" w:firstLine="567"/>
        <w:jc w:val="both"/>
        <w:rPr>
          <w:sz w:val="26"/>
          <w:szCs w:val="26"/>
          <w:lang w:val="uk-UA"/>
        </w:rPr>
      </w:pPr>
      <w:r w:rsidRPr="00FD1148">
        <w:rPr>
          <w:sz w:val="26"/>
          <w:szCs w:val="26"/>
          <w:lang w:val="uk-UA"/>
        </w:rPr>
        <w:t>стимулює керівників усіх рівнів на демонстрацію лідерства у дотриманні принципів Комплаєнс-політики;</w:t>
      </w:r>
    </w:p>
    <w:p w14:paraId="37C2E6D0" w14:textId="77777777" w:rsidR="00FD1148" w:rsidRPr="00FD1148" w:rsidRDefault="00FD1148" w:rsidP="00860D17">
      <w:pPr>
        <w:pStyle w:val="aff3"/>
        <w:widowControl w:val="0"/>
        <w:numPr>
          <w:ilvl w:val="0"/>
          <w:numId w:val="15"/>
        </w:numPr>
        <w:tabs>
          <w:tab w:val="left" w:pos="0"/>
          <w:tab w:val="left" w:pos="1134"/>
          <w:tab w:val="left" w:pos="1276"/>
        </w:tabs>
        <w:spacing w:before="120"/>
        <w:ind w:left="0" w:firstLine="567"/>
        <w:jc w:val="both"/>
        <w:rPr>
          <w:sz w:val="26"/>
          <w:szCs w:val="26"/>
          <w:lang w:val="uk-UA"/>
        </w:rPr>
      </w:pPr>
      <w:r w:rsidRPr="00FD1148">
        <w:rPr>
          <w:sz w:val="26"/>
          <w:szCs w:val="26"/>
          <w:lang w:val="uk-UA"/>
        </w:rPr>
        <w:t xml:space="preserve">забезпечує наявність достатніх та </w:t>
      </w:r>
      <w:r w:rsidRPr="004E294E">
        <w:rPr>
          <w:sz w:val="26"/>
          <w:szCs w:val="26"/>
          <w:lang w:val="uk-UA"/>
        </w:rPr>
        <w:t>відповідних ресурсів для функціонування системи управління комплаєнс-ризиками</w:t>
      </w:r>
      <w:r w:rsidR="00D55CE1" w:rsidRPr="004E294E">
        <w:rPr>
          <w:sz w:val="26"/>
          <w:szCs w:val="26"/>
          <w:lang w:val="uk-UA"/>
        </w:rPr>
        <w:t xml:space="preserve"> відповідно до рішень наглядової ради</w:t>
      </w:r>
      <w:r w:rsidRPr="004E294E">
        <w:rPr>
          <w:sz w:val="26"/>
          <w:szCs w:val="26"/>
          <w:lang w:val="uk-UA"/>
        </w:rPr>
        <w:t>.</w:t>
      </w:r>
    </w:p>
    <w:p w14:paraId="4B1D975F" w14:textId="77777777" w:rsidR="007B7657" w:rsidRDefault="00C67149" w:rsidP="001E25BE">
      <w:pPr>
        <w:pStyle w:val="aff3"/>
        <w:widowControl w:val="0"/>
        <w:numPr>
          <w:ilvl w:val="1"/>
          <w:numId w:val="7"/>
        </w:numPr>
        <w:tabs>
          <w:tab w:val="left" w:pos="142"/>
          <w:tab w:val="left" w:pos="426"/>
          <w:tab w:val="left" w:pos="1134"/>
        </w:tabs>
        <w:spacing w:before="120"/>
        <w:ind w:left="0" w:firstLine="567"/>
        <w:jc w:val="both"/>
        <w:rPr>
          <w:sz w:val="26"/>
          <w:szCs w:val="26"/>
          <w:lang w:val="uk-UA"/>
        </w:rPr>
      </w:pPr>
      <w:r w:rsidRPr="002B5211">
        <w:rPr>
          <w:sz w:val="26"/>
          <w:szCs w:val="26"/>
          <w:lang w:val="uk-UA"/>
        </w:rPr>
        <w:t>Підрозділ з питань комплаєнсу:</w:t>
      </w:r>
    </w:p>
    <w:p w14:paraId="4945013C" w14:textId="77777777" w:rsidR="001E25BE" w:rsidRPr="001E25BE" w:rsidRDefault="001E25BE" w:rsidP="001E25BE">
      <w:pPr>
        <w:pStyle w:val="aff3"/>
        <w:widowControl w:val="0"/>
        <w:tabs>
          <w:tab w:val="left" w:pos="142"/>
          <w:tab w:val="left" w:pos="709"/>
          <w:tab w:val="left" w:pos="1134"/>
        </w:tabs>
        <w:spacing w:before="120"/>
        <w:ind w:left="0" w:firstLine="709"/>
        <w:jc w:val="both"/>
        <w:rPr>
          <w:sz w:val="26"/>
          <w:szCs w:val="26"/>
          <w:lang w:val="uk-UA"/>
        </w:rPr>
      </w:pPr>
      <w:r w:rsidRPr="001E25BE">
        <w:rPr>
          <w:sz w:val="26"/>
          <w:szCs w:val="26"/>
          <w:lang w:val="uk-UA"/>
        </w:rPr>
        <w:t>-</w:t>
      </w:r>
      <w:r w:rsidRPr="001E25BE">
        <w:rPr>
          <w:sz w:val="26"/>
          <w:szCs w:val="26"/>
          <w:lang w:val="uk-UA"/>
        </w:rPr>
        <w:tab/>
        <w:t>формує принципи та основополож</w:t>
      </w:r>
      <w:r w:rsidR="006308DB">
        <w:rPr>
          <w:sz w:val="26"/>
          <w:szCs w:val="26"/>
          <w:lang w:val="uk-UA"/>
        </w:rPr>
        <w:t>ні елементи Комплаєнс-політики т</w:t>
      </w:r>
      <w:r w:rsidRPr="001E25BE">
        <w:rPr>
          <w:sz w:val="26"/>
          <w:szCs w:val="26"/>
          <w:lang w:val="uk-UA"/>
        </w:rPr>
        <w:t>овариства та забезпечує їх впровадження;</w:t>
      </w:r>
    </w:p>
    <w:p w14:paraId="774D3FF2" w14:textId="77777777" w:rsidR="001E25BE" w:rsidRPr="001E25BE" w:rsidRDefault="001E25BE" w:rsidP="001E25BE">
      <w:pPr>
        <w:pStyle w:val="aff3"/>
        <w:widowControl w:val="0"/>
        <w:tabs>
          <w:tab w:val="left" w:pos="142"/>
          <w:tab w:val="left" w:pos="709"/>
          <w:tab w:val="left" w:pos="1134"/>
        </w:tabs>
        <w:spacing w:before="120"/>
        <w:ind w:left="0" w:firstLine="709"/>
        <w:jc w:val="both"/>
        <w:rPr>
          <w:sz w:val="26"/>
          <w:szCs w:val="26"/>
          <w:lang w:val="uk-UA"/>
        </w:rPr>
      </w:pPr>
      <w:r w:rsidRPr="001E25BE">
        <w:rPr>
          <w:sz w:val="26"/>
          <w:szCs w:val="26"/>
          <w:lang w:val="uk-UA"/>
        </w:rPr>
        <w:t>-</w:t>
      </w:r>
      <w:r w:rsidRPr="001E25BE">
        <w:rPr>
          <w:sz w:val="26"/>
          <w:szCs w:val="26"/>
          <w:lang w:val="uk-UA"/>
        </w:rPr>
        <w:tab/>
        <w:t>забезпечує функціонування системи управління ризиками шляхом здійснення своєчасного виявлення, вимірювання, моніторингу, контролю, звітування і надання рекомендацій щодо пом’якшення комплаєнс-ризику;</w:t>
      </w:r>
    </w:p>
    <w:p w14:paraId="699B2F5B" w14:textId="77777777" w:rsidR="001E25BE" w:rsidRPr="001E25BE" w:rsidRDefault="001E25BE" w:rsidP="001E25BE">
      <w:pPr>
        <w:pStyle w:val="aff3"/>
        <w:widowControl w:val="0"/>
        <w:tabs>
          <w:tab w:val="left" w:pos="142"/>
          <w:tab w:val="left" w:pos="709"/>
          <w:tab w:val="left" w:pos="1134"/>
        </w:tabs>
        <w:spacing w:before="120"/>
        <w:ind w:left="0" w:firstLine="709"/>
        <w:jc w:val="both"/>
        <w:rPr>
          <w:sz w:val="26"/>
          <w:szCs w:val="26"/>
          <w:lang w:val="uk-UA"/>
        </w:rPr>
      </w:pPr>
      <w:r w:rsidRPr="001E25BE">
        <w:rPr>
          <w:sz w:val="26"/>
          <w:szCs w:val="26"/>
          <w:lang w:val="uk-UA"/>
        </w:rPr>
        <w:t>-</w:t>
      </w:r>
      <w:r w:rsidRPr="001E25BE">
        <w:rPr>
          <w:sz w:val="26"/>
          <w:szCs w:val="26"/>
          <w:lang w:val="uk-UA"/>
        </w:rPr>
        <w:tab/>
        <w:t>визначає стратегії, принципи, інструменти, а також координує процес виявлення та по</w:t>
      </w:r>
      <w:r w:rsidR="006308DB">
        <w:rPr>
          <w:sz w:val="26"/>
          <w:szCs w:val="26"/>
          <w:lang w:val="uk-UA"/>
        </w:rPr>
        <w:t>передження комплаєнс-ризиків у т</w:t>
      </w:r>
      <w:r w:rsidRPr="001E25BE">
        <w:rPr>
          <w:sz w:val="26"/>
          <w:szCs w:val="26"/>
          <w:lang w:val="uk-UA"/>
        </w:rPr>
        <w:t>оваристві, забезпечує застосування єдиних методологічних засад;</w:t>
      </w:r>
    </w:p>
    <w:p w14:paraId="0174AD6C" w14:textId="77777777" w:rsidR="001E25BE" w:rsidRPr="001E25BE" w:rsidRDefault="001E25BE" w:rsidP="001E25BE">
      <w:pPr>
        <w:pStyle w:val="aff3"/>
        <w:widowControl w:val="0"/>
        <w:tabs>
          <w:tab w:val="left" w:pos="142"/>
          <w:tab w:val="left" w:pos="709"/>
          <w:tab w:val="left" w:pos="1134"/>
        </w:tabs>
        <w:spacing w:before="120"/>
        <w:ind w:left="0" w:firstLine="709"/>
        <w:jc w:val="both"/>
        <w:rPr>
          <w:sz w:val="26"/>
          <w:szCs w:val="26"/>
          <w:lang w:val="uk-UA"/>
        </w:rPr>
      </w:pPr>
      <w:r w:rsidRPr="001E25BE">
        <w:rPr>
          <w:sz w:val="26"/>
          <w:szCs w:val="26"/>
          <w:lang w:val="uk-UA"/>
        </w:rPr>
        <w:t>-</w:t>
      </w:r>
      <w:r w:rsidRPr="001E25BE">
        <w:rPr>
          <w:sz w:val="26"/>
          <w:szCs w:val="26"/>
          <w:lang w:val="uk-UA"/>
        </w:rPr>
        <w:tab/>
        <w:t>здійснює моніторинг</w:t>
      </w:r>
      <w:r w:rsidR="006308DB">
        <w:rPr>
          <w:sz w:val="26"/>
          <w:szCs w:val="26"/>
          <w:lang w:val="uk-UA"/>
        </w:rPr>
        <w:t xml:space="preserve"> дотримання Комплаєнс-політики т</w:t>
      </w:r>
      <w:r w:rsidRPr="001E25BE">
        <w:rPr>
          <w:sz w:val="26"/>
          <w:szCs w:val="26"/>
          <w:lang w:val="uk-UA"/>
        </w:rPr>
        <w:t>овариства та інших внутрішніх до</w:t>
      </w:r>
      <w:r w:rsidR="006308DB">
        <w:rPr>
          <w:sz w:val="26"/>
          <w:szCs w:val="26"/>
          <w:lang w:val="uk-UA"/>
        </w:rPr>
        <w:t>кументів з питань комплаєнсу в т</w:t>
      </w:r>
      <w:r w:rsidRPr="001E25BE">
        <w:rPr>
          <w:sz w:val="26"/>
          <w:szCs w:val="26"/>
          <w:lang w:val="uk-UA"/>
        </w:rPr>
        <w:t>оваристві;</w:t>
      </w:r>
    </w:p>
    <w:p w14:paraId="742DC945" w14:textId="77777777" w:rsidR="000151D8" w:rsidRPr="001E25BE" w:rsidRDefault="001E25BE" w:rsidP="001E25BE">
      <w:pPr>
        <w:pStyle w:val="aff3"/>
        <w:widowControl w:val="0"/>
        <w:tabs>
          <w:tab w:val="left" w:pos="142"/>
          <w:tab w:val="left" w:pos="709"/>
          <w:tab w:val="left" w:pos="1134"/>
        </w:tabs>
        <w:spacing w:before="120"/>
        <w:ind w:left="0" w:firstLine="709"/>
        <w:jc w:val="both"/>
        <w:rPr>
          <w:sz w:val="26"/>
          <w:szCs w:val="26"/>
          <w:lang w:val="uk-UA"/>
        </w:rPr>
      </w:pPr>
      <w:r w:rsidRPr="001E25BE">
        <w:rPr>
          <w:sz w:val="26"/>
          <w:szCs w:val="26"/>
          <w:lang w:val="uk-UA"/>
        </w:rPr>
        <w:t>-</w:t>
      </w:r>
      <w:r w:rsidRPr="001E25BE">
        <w:rPr>
          <w:sz w:val="26"/>
          <w:szCs w:val="26"/>
          <w:lang w:val="uk-UA"/>
        </w:rPr>
        <w:tab/>
        <w:t>інформує наглядову раду про ризики та будь-які випадки недотримання положень щодо комплаєнсу.</w:t>
      </w:r>
    </w:p>
    <w:p w14:paraId="1B8F4F63" w14:textId="77777777" w:rsidR="00BD79A4" w:rsidRPr="00BD79A4" w:rsidRDefault="00BD79A4" w:rsidP="00675B12">
      <w:pPr>
        <w:pStyle w:val="aff3"/>
        <w:widowControl w:val="0"/>
        <w:numPr>
          <w:ilvl w:val="1"/>
          <w:numId w:val="7"/>
        </w:numPr>
        <w:tabs>
          <w:tab w:val="left" w:pos="0"/>
          <w:tab w:val="left" w:pos="1134"/>
        </w:tabs>
        <w:spacing w:before="120"/>
        <w:ind w:left="0" w:firstLine="567"/>
        <w:jc w:val="both"/>
        <w:rPr>
          <w:sz w:val="26"/>
          <w:szCs w:val="26"/>
          <w:lang w:val="uk-UA"/>
        </w:rPr>
      </w:pPr>
      <w:r w:rsidRPr="00BD79A4">
        <w:rPr>
          <w:bCs/>
          <w:sz w:val="26"/>
          <w:szCs w:val="26"/>
          <w:lang w:val="uk-UA"/>
        </w:rPr>
        <w:t>Оцінку результативності та ефективності діяльність підрозділу з питань комплаєнсу здійснює підрозділ внутрішнього аудиту.</w:t>
      </w:r>
    </w:p>
    <w:p w14:paraId="63E53698" w14:textId="77777777" w:rsidR="00BD79A4" w:rsidRPr="00BD79A4" w:rsidRDefault="00BD79A4" w:rsidP="00675B12">
      <w:pPr>
        <w:pStyle w:val="aff3"/>
        <w:widowControl w:val="0"/>
        <w:numPr>
          <w:ilvl w:val="1"/>
          <w:numId w:val="7"/>
        </w:numPr>
        <w:tabs>
          <w:tab w:val="left" w:pos="0"/>
          <w:tab w:val="left" w:pos="1134"/>
        </w:tabs>
        <w:spacing w:before="120"/>
        <w:ind w:left="0" w:firstLine="567"/>
        <w:jc w:val="both"/>
        <w:rPr>
          <w:sz w:val="26"/>
          <w:szCs w:val="26"/>
          <w:lang w:val="uk-UA"/>
        </w:rPr>
      </w:pPr>
      <w:r w:rsidRPr="00BD79A4">
        <w:rPr>
          <w:bCs/>
          <w:sz w:val="26"/>
          <w:szCs w:val="26"/>
          <w:lang w:val="uk-UA"/>
        </w:rPr>
        <w:t xml:space="preserve">Керівники всіх рівнів в межах своєї компетенції беруть на себе зобов’язання демонструвати лідерство та відповідальність стосовно виконання </w:t>
      </w:r>
      <w:r w:rsidR="00AC20C1">
        <w:rPr>
          <w:bCs/>
          <w:sz w:val="26"/>
          <w:szCs w:val="26"/>
          <w:lang w:val="uk-UA"/>
        </w:rPr>
        <w:t>особисто та підлеглим працівниками</w:t>
      </w:r>
      <w:r w:rsidRPr="00BD79A4">
        <w:rPr>
          <w:bCs/>
          <w:sz w:val="26"/>
          <w:szCs w:val="26"/>
          <w:lang w:val="uk-UA"/>
        </w:rPr>
        <w:t xml:space="preserve"> вимог цієї Комплаєнс-політики.</w:t>
      </w:r>
    </w:p>
    <w:p w14:paraId="6B6C56CF" w14:textId="77777777" w:rsidR="00726862" w:rsidRDefault="00BD79A4" w:rsidP="00675B12">
      <w:pPr>
        <w:pStyle w:val="aff3"/>
        <w:widowControl w:val="0"/>
        <w:numPr>
          <w:ilvl w:val="1"/>
          <w:numId w:val="7"/>
        </w:numPr>
        <w:tabs>
          <w:tab w:val="left" w:pos="0"/>
          <w:tab w:val="left" w:pos="1134"/>
        </w:tabs>
        <w:spacing w:before="120"/>
        <w:ind w:left="0" w:firstLine="567"/>
        <w:jc w:val="both"/>
        <w:rPr>
          <w:sz w:val="26"/>
          <w:szCs w:val="26"/>
          <w:lang w:val="uk-UA"/>
        </w:rPr>
      </w:pPr>
      <w:r w:rsidRPr="00BD79A4">
        <w:rPr>
          <w:bCs/>
          <w:sz w:val="26"/>
          <w:szCs w:val="26"/>
          <w:lang w:val="uk-UA"/>
        </w:rPr>
        <w:t xml:space="preserve">Товариство впроваджує комплекс процедур з метою визначення, оцінки та усунення (мінімізації) комплаєнс-ризиків та </w:t>
      </w:r>
      <w:r>
        <w:rPr>
          <w:bCs/>
          <w:sz w:val="26"/>
          <w:szCs w:val="26"/>
          <w:lang w:val="uk-UA"/>
        </w:rPr>
        <w:t>інших ризиків у його діяльності</w:t>
      </w:r>
      <w:r w:rsidR="009764E1" w:rsidRPr="00BD79A4">
        <w:rPr>
          <w:sz w:val="26"/>
          <w:szCs w:val="26"/>
          <w:lang w:val="uk-UA"/>
        </w:rPr>
        <w:t>.</w:t>
      </w:r>
    </w:p>
    <w:p w14:paraId="364B2B20" w14:textId="77777777" w:rsidR="0023357D" w:rsidRPr="0023357D" w:rsidRDefault="00726862" w:rsidP="0023357D">
      <w:pPr>
        <w:pStyle w:val="aff3"/>
        <w:numPr>
          <w:ilvl w:val="1"/>
          <w:numId w:val="7"/>
        </w:numPr>
        <w:tabs>
          <w:tab w:val="left" w:pos="851"/>
          <w:tab w:val="left" w:pos="1134"/>
          <w:tab w:val="left" w:pos="9781"/>
        </w:tabs>
        <w:spacing w:before="120"/>
        <w:ind w:left="0" w:firstLine="567"/>
        <w:jc w:val="both"/>
        <w:rPr>
          <w:noProof/>
          <w:sz w:val="26"/>
          <w:szCs w:val="26"/>
          <w:lang w:val="uk-UA"/>
        </w:rPr>
      </w:pPr>
      <w:r w:rsidRPr="00726862">
        <w:rPr>
          <w:noProof/>
          <w:sz w:val="26"/>
          <w:szCs w:val="26"/>
          <w:lang w:val="uk-UA"/>
        </w:rPr>
        <w:lastRenderedPageBreak/>
        <w:t>Управління комплаєнс-ризиком</w:t>
      </w:r>
      <w:r w:rsidR="006308DB">
        <w:rPr>
          <w:noProof/>
          <w:sz w:val="26"/>
          <w:szCs w:val="26"/>
          <w:lang w:val="uk-UA"/>
        </w:rPr>
        <w:t xml:space="preserve"> в т</w:t>
      </w:r>
      <w:r w:rsidR="005A5BFB">
        <w:rPr>
          <w:noProof/>
          <w:sz w:val="26"/>
          <w:szCs w:val="26"/>
          <w:lang w:val="uk-UA"/>
        </w:rPr>
        <w:t>оваристві</w:t>
      </w:r>
      <w:r w:rsidR="00422928">
        <w:rPr>
          <w:noProof/>
          <w:sz w:val="26"/>
          <w:szCs w:val="26"/>
          <w:lang w:val="uk-UA"/>
        </w:rPr>
        <w:t xml:space="preserve"> є однією із підсистем внутрішнього контролю і</w:t>
      </w:r>
      <w:r>
        <w:rPr>
          <w:noProof/>
          <w:sz w:val="26"/>
          <w:szCs w:val="26"/>
          <w:lang w:val="uk-UA"/>
        </w:rPr>
        <w:t xml:space="preserve"> має</w:t>
      </w:r>
      <w:r w:rsidRPr="00726862">
        <w:rPr>
          <w:noProof/>
          <w:sz w:val="26"/>
          <w:szCs w:val="26"/>
          <w:lang w:val="uk-UA"/>
        </w:rPr>
        <w:t xml:space="preserve"> організов</w:t>
      </w:r>
      <w:r>
        <w:rPr>
          <w:noProof/>
          <w:sz w:val="26"/>
          <w:szCs w:val="26"/>
          <w:lang w:val="uk-UA"/>
        </w:rPr>
        <w:t>уватися</w:t>
      </w:r>
      <w:r w:rsidRPr="00726862">
        <w:rPr>
          <w:noProof/>
          <w:sz w:val="26"/>
          <w:szCs w:val="26"/>
          <w:lang w:val="uk-UA"/>
        </w:rPr>
        <w:t xml:space="preserve"> у двох вимірах, які генерують матрицю управління </w:t>
      </w:r>
      <w:r>
        <w:rPr>
          <w:noProof/>
          <w:sz w:val="26"/>
          <w:szCs w:val="26"/>
          <w:lang w:val="uk-UA"/>
        </w:rPr>
        <w:t>комплаєнсом (див. рис. 1</w:t>
      </w:r>
      <w:r w:rsidRPr="00726862">
        <w:rPr>
          <w:noProof/>
          <w:sz w:val="26"/>
          <w:szCs w:val="26"/>
          <w:lang w:val="uk-UA"/>
        </w:rPr>
        <w:t xml:space="preserve">), в якій </w:t>
      </w:r>
      <w:r w:rsidR="00B41A62">
        <w:rPr>
          <w:noProof/>
          <w:sz w:val="26"/>
          <w:szCs w:val="26"/>
          <w:lang w:val="uk-UA"/>
        </w:rPr>
        <w:t>наглядова рада</w:t>
      </w:r>
      <w:r w:rsidR="00B41A62" w:rsidRPr="00B41A62">
        <w:rPr>
          <w:noProof/>
          <w:sz w:val="26"/>
          <w:szCs w:val="26"/>
          <w:lang w:val="uk-UA"/>
        </w:rPr>
        <w:t>, правління</w:t>
      </w:r>
      <w:r w:rsidR="00B41A62">
        <w:rPr>
          <w:noProof/>
          <w:sz w:val="26"/>
          <w:szCs w:val="26"/>
          <w:lang w:val="uk-UA"/>
        </w:rPr>
        <w:t xml:space="preserve"> </w:t>
      </w:r>
      <w:r w:rsidRPr="00B41A62">
        <w:rPr>
          <w:noProof/>
          <w:sz w:val="26"/>
          <w:szCs w:val="26"/>
          <w:lang w:val="uk-UA"/>
        </w:rPr>
        <w:t>товариства, структу</w:t>
      </w:r>
      <w:r w:rsidR="006308DB" w:rsidRPr="00B41A62">
        <w:rPr>
          <w:noProof/>
          <w:sz w:val="26"/>
          <w:szCs w:val="26"/>
          <w:lang w:val="uk-UA"/>
        </w:rPr>
        <w:t>рні та відокремлені підрозділи т</w:t>
      </w:r>
      <w:r w:rsidRPr="00B41A62">
        <w:rPr>
          <w:noProof/>
          <w:sz w:val="26"/>
          <w:szCs w:val="26"/>
          <w:lang w:val="uk-UA"/>
        </w:rPr>
        <w:t xml:space="preserve">овариства розташовані відповідно до (1) лінії захисту, до якої належить їх діяльність, і (2) їх місця в ієрархії. </w:t>
      </w:r>
      <w:r w:rsidR="006308DB" w:rsidRPr="00B41A62">
        <w:rPr>
          <w:noProof/>
          <w:sz w:val="26"/>
          <w:szCs w:val="26"/>
        </w:rPr>
        <w:t>Підрозділи т</w:t>
      </w:r>
      <w:r w:rsidRPr="00B41A62">
        <w:rPr>
          <w:noProof/>
          <w:sz w:val="26"/>
          <w:szCs w:val="26"/>
        </w:rPr>
        <w:t>овариства належать до різних ліній захисту для забезпечення незалежності між різними лініями.</w:t>
      </w:r>
    </w:p>
    <w:p w14:paraId="7CC24210" w14:textId="77777777" w:rsidR="0023357D" w:rsidRDefault="0023357D" w:rsidP="0023357D">
      <w:pPr>
        <w:pStyle w:val="aff3"/>
        <w:tabs>
          <w:tab w:val="left" w:pos="851"/>
          <w:tab w:val="left" w:pos="1134"/>
          <w:tab w:val="left" w:pos="9781"/>
        </w:tabs>
        <w:spacing w:before="120"/>
        <w:ind w:left="0"/>
        <w:jc w:val="both"/>
        <w:rPr>
          <w:noProof/>
          <w:sz w:val="26"/>
          <w:szCs w:val="26"/>
          <w:lang w:val="uk-UA"/>
        </w:rPr>
      </w:pPr>
      <w:r w:rsidRPr="0023357D">
        <w:rPr>
          <w:rFonts w:ascii="Calibri" w:eastAsia="Calibri" w:hAnsi="Calibri"/>
          <w:noProof/>
          <w:sz w:val="22"/>
          <w:szCs w:val="22"/>
          <w:lang w:val="uk-UA" w:eastAsia="uk-UA"/>
        </w:rPr>
        <mc:AlternateContent>
          <mc:Choice Requires="wpc">
            <w:drawing>
              <wp:inline distT="0" distB="0" distL="0" distR="0" wp14:anchorId="101C0EF0" wp14:editId="1F75C7DC">
                <wp:extent cx="6300470" cy="3169920"/>
                <wp:effectExtent l="0" t="0" r="24130" b="11430"/>
                <wp:docPr id="96" name="Canvas 159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a:solidFill>
                            <a:schemeClr val="tx1"/>
                          </a:solidFill>
                        </a:ln>
                      </wpc:whole>
                      <pic:pic xmlns:pic="http://schemas.openxmlformats.org/drawingml/2006/picture">
                        <pic:nvPicPr>
                          <pic:cNvPr id="1" name="Picture 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912" y="280406"/>
                            <a:ext cx="67310" cy="284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66927" y="2735316"/>
                            <a:ext cx="6036945" cy="6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156"/>
                        <wps:cNvSpPr>
                          <a:spLocks noChangeArrowheads="1"/>
                        </wps:cNvSpPr>
                        <wps:spPr bwMode="auto">
                          <a:xfrm>
                            <a:off x="841932" y="2853426"/>
                            <a:ext cx="8788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73"/>
                        <wps:cNvSpPr>
                          <a:spLocks noChangeArrowheads="1"/>
                        </wps:cNvSpPr>
                        <wps:spPr bwMode="auto">
                          <a:xfrm>
                            <a:off x="3780077" y="2853426"/>
                            <a:ext cx="10820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82"/>
                        <wps:cNvSpPr>
                          <a:spLocks noChangeArrowheads="1"/>
                        </wps:cNvSpPr>
                        <wps:spPr bwMode="auto">
                          <a:xfrm>
                            <a:off x="5031027" y="2853426"/>
                            <a:ext cx="10820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 name="Group 9"/>
                        <wpg:cNvGrpSpPr/>
                        <wpg:grpSpPr>
                          <a:xfrm>
                            <a:off x="252015" y="70749"/>
                            <a:ext cx="6024959" cy="3099171"/>
                            <a:chOff x="75564" y="-121655"/>
                            <a:chExt cx="5818506" cy="3099171"/>
                          </a:xfrm>
                        </wpg:grpSpPr>
                        <wps:wsp>
                          <wps:cNvPr id="8" name="Rectangle 5"/>
                          <wps:cNvSpPr>
                            <a:spLocks noChangeArrowheads="1"/>
                          </wps:cNvSpPr>
                          <wps:spPr bwMode="auto">
                            <a:xfrm>
                              <a:off x="3896360" y="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E949"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3" name="Rectangle 7"/>
                          <wps:cNvSpPr>
                            <a:spLocks noChangeArrowheads="1"/>
                          </wps:cNvSpPr>
                          <wps:spPr bwMode="auto">
                            <a:xfrm>
                              <a:off x="3896360" y="17843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91232"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6" name="Rectangle 8"/>
                          <wps:cNvSpPr>
                            <a:spLocks noChangeArrowheads="1"/>
                          </wps:cNvSpPr>
                          <wps:spPr bwMode="auto">
                            <a:xfrm>
                              <a:off x="3896360" y="26797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FAAE"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7" name="Rectangle 9"/>
                          <wps:cNvSpPr>
                            <a:spLocks noChangeArrowheads="1"/>
                          </wps:cNvSpPr>
                          <wps:spPr bwMode="auto">
                            <a:xfrm>
                              <a:off x="3896360" y="3575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00F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8" name="Rectangle 10"/>
                          <wps:cNvSpPr>
                            <a:spLocks noChangeArrowheads="1"/>
                          </wps:cNvSpPr>
                          <wps:spPr bwMode="auto">
                            <a:xfrm>
                              <a:off x="3896360" y="4464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A2CEB"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0" name="Rectangle 11"/>
                          <wps:cNvSpPr>
                            <a:spLocks noChangeArrowheads="1"/>
                          </wps:cNvSpPr>
                          <wps:spPr bwMode="auto">
                            <a:xfrm>
                              <a:off x="3896360" y="5353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40EC"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2" name="Rectangle 12"/>
                          <wps:cNvSpPr>
                            <a:spLocks noChangeArrowheads="1"/>
                          </wps:cNvSpPr>
                          <wps:spPr bwMode="auto">
                            <a:xfrm>
                              <a:off x="3896360" y="6242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C81F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3" name="Rectangle 13"/>
                          <wps:cNvSpPr>
                            <a:spLocks noChangeArrowheads="1"/>
                          </wps:cNvSpPr>
                          <wps:spPr bwMode="auto">
                            <a:xfrm>
                              <a:off x="3896360" y="713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145DC"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4" name="Rectangle 14"/>
                          <wps:cNvSpPr>
                            <a:spLocks noChangeArrowheads="1"/>
                          </wps:cNvSpPr>
                          <wps:spPr bwMode="auto">
                            <a:xfrm>
                              <a:off x="3896360" y="8032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32FF"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5" name="Rectangle 15"/>
                          <wps:cNvSpPr>
                            <a:spLocks noChangeArrowheads="1"/>
                          </wps:cNvSpPr>
                          <wps:spPr bwMode="auto">
                            <a:xfrm>
                              <a:off x="3896360" y="8921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EAB2"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6" name="Rectangle 16"/>
                          <wps:cNvSpPr>
                            <a:spLocks noChangeArrowheads="1"/>
                          </wps:cNvSpPr>
                          <wps:spPr bwMode="auto">
                            <a:xfrm>
                              <a:off x="3896360" y="9817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D217"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7" name="Rectangle 17"/>
                          <wps:cNvSpPr>
                            <a:spLocks noChangeArrowheads="1"/>
                          </wps:cNvSpPr>
                          <wps:spPr bwMode="auto">
                            <a:xfrm>
                              <a:off x="3896360" y="10699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B6E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8" name="Rectangle 18"/>
                          <wps:cNvSpPr>
                            <a:spLocks noChangeArrowheads="1"/>
                          </wps:cNvSpPr>
                          <wps:spPr bwMode="auto">
                            <a:xfrm>
                              <a:off x="3896360" y="11595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380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0" name="Rectangle 19"/>
                          <wps:cNvSpPr>
                            <a:spLocks noChangeArrowheads="1"/>
                          </wps:cNvSpPr>
                          <wps:spPr bwMode="auto">
                            <a:xfrm>
                              <a:off x="3896360" y="12490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0F2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1" name="Rectangle 20"/>
                          <wps:cNvSpPr>
                            <a:spLocks noChangeArrowheads="1"/>
                          </wps:cNvSpPr>
                          <wps:spPr bwMode="auto">
                            <a:xfrm>
                              <a:off x="3896360" y="13379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347F5"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2" name="Rectangle 21"/>
                          <wps:cNvSpPr>
                            <a:spLocks noChangeArrowheads="1"/>
                          </wps:cNvSpPr>
                          <wps:spPr bwMode="auto">
                            <a:xfrm>
                              <a:off x="3896360" y="142748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127D"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3" name="Rectangle 22"/>
                          <wps:cNvSpPr>
                            <a:spLocks noChangeArrowheads="1"/>
                          </wps:cNvSpPr>
                          <wps:spPr bwMode="auto">
                            <a:xfrm>
                              <a:off x="3896360" y="15170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29586"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4" name="Rectangle 23"/>
                          <wps:cNvSpPr>
                            <a:spLocks noChangeArrowheads="1"/>
                          </wps:cNvSpPr>
                          <wps:spPr bwMode="auto">
                            <a:xfrm>
                              <a:off x="733425" y="67945"/>
                              <a:ext cx="5160645" cy="418465"/>
                            </a:xfrm>
                            <a:prstGeom prst="rect">
                              <a:avLst/>
                            </a:prstGeom>
                            <a:solidFill>
                              <a:srgbClr val="B9C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4"/>
                          <wps:cNvSpPr>
                            <a:spLocks noChangeArrowheads="1"/>
                          </wps:cNvSpPr>
                          <wps:spPr bwMode="auto">
                            <a:xfrm>
                              <a:off x="733425" y="67945"/>
                              <a:ext cx="5160645" cy="418465"/>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25"/>
                          <wps:cNvSpPr>
                            <a:spLocks noChangeArrowheads="1"/>
                          </wps:cNvSpPr>
                          <wps:spPr bwMode="auto">
                            <a:xfrm>
                              <a:off x="1739145" y="177699"/>
                              <a:ext cx="877570" cy="2209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6"/>
                          <wps:cNvSpPr>
                            <a:spLocks noChangeArrowheads="1"/>
                          </wps:cNvSpPr>
                          <wps:spPr bwMode="auto">
                            <a:xfrm>
                              <a:off x="1736283" y="177698"/>
                              <a:ext cx="877570" cy="220980"/>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7"/>
                          <wps:cNvSpPr>
                            <a:spLocks noChangeArrowheads="1"/>
                          </wps:cNvSpPr>
                          <wps:spPr bwMode="auto">
                            <a:xfrm>
                              <a:off x="1724016" y="205740"/>
                              <a:ext cx="871855" cy="16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3A4F6" w14:textId="77777777" w:rsidR="0023357D" w:rsidRPr="0023357D" w:rsidRDefault="0023357D" w:rsidP="0023357D">
                                <w:pPr>
                                  <w:jc w:val="center"/>
                                  <w:rPr>
                                    <w:color w:val="FFFFFF"/>
                                    <w:sz w:val="16"/>
                                    <w:szCs w:val="16"/>
                                    <w:lang w:val="uk-UA"/>
                                  </w:rPr>
                                </w:pPr>
                                <w:r w:rsidRPr="0023357D">
                                  <w:rPr>
                                    <w:color w:val="FFFFFF"/>
                                    <w:sz w:val="16"/>
                                    <w:szCs w:val="16"/>
                                    <w:lang w:val="uk-UA"/>
                                  </w:rPr>
                                  <w:t>Наглядова рада</w:t>
                                </w:r>
                              </w:p>
                            </w:txbxContent>
                          </wps:txbx>
                          <wps:bodyPr rot="0" vert="horz" wrap="square" lIns="0" tIns="0" rIns="0" bIns="0" anchor="t" anchorCtr="0">
                            <a:noAutofit/>
                          </wps:bodyPr>
                        </wps:wsp>
                        <wps:wsp>
                          <wps:cNvPr id="39" name="Rectangle 28"/>
                          <wps:cNvSpPr>
                            <a:spLocks noChangeArrowheads="1"/>
                          </wps:cNvSpPr>
                          <wps:spPr bwMode="auto">
                            <a:xfrm>
                              <a:off x="1315720" y="205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7E50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0" name="Rectangle 30"/>
                          <wps:cNvSpPr>
                            <a:spLocks noChangeArrowheads="1"/>
                          </wps:cNvSpPr>
                          <wps:spPr bwMode="auto">
                            <a:xfrm>
                              <a:off x="1562735" y="205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AB24"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1" name="Rectangle 34"/>
                          <wps:cNvSpPr>
                            <a:spLocks noChangeArrowheads="1"/>
                          </wps:cNvSpPr>
                          <wps:spPr bwMode="auto">
                            <a:xfrm>
                              <a:off x="2541270" y="24257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679DF"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2" name="Rectangle 36"/>
                          <wps:cNvSpPr>
                            <a:spLocks noChangeArrowheads="1"/>
                          </wps:cNvSpPr>
                          <wps:spPr bwMode="auto">
                            <a:xfrm>
                              <a:off x="2793365" y="22923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2AD0"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3" name="Rectangle 37"/>
                          <wps:cNvSpPr>
                            <a:spLocks noChangeArrowheads="1"/>
                          </wps:cNvSpPr>
                          <wps:spPr bwMode="auto">
                            <a:xfrm>
                              <a:off x="4798061" y="178435"/>
                              <a:ext cx="1037589" cy="231038"/>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8"/>
                          <wps:cNvSpPr>
                            <a:spLocks noChangeArrowheads="1"/>
                          </wps:cNvSpPr>
                          <wps:spPr bwMode="auto">
                            <a:xfrm>
                              <a:off x="4798061" y="178435"/>
                              <a:ext cx="1037590" cy="231038"/>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9"/>
                          <wps:cNvSpPr>
                            <a:spLocks noChangeArrowheads="1"/>
                          </wps:cNvSpPr>
                          <wps:spPr bwMode="auto">
                            <a:xfrm>
                              <a:off x="4798061" y="177698"/>
                              <a:ext cx="1068068"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6644" w14:textId="77777777" w:rsidR="0023357D" w:rsidRPr="0023357D" w:rsidRDefault="0023357D" w:rsidP="0023357D">
                                <w:pPr>
                                  <w:jc w:val="center"/>
                                  <w:rPr>
                                    <w:color w:val="FFFFFF"/>
                                    <w:sz w:val="16"/>
                                    <w:szCs w:val="16"/>
                                    <w:lang w:val="uk-UA"/>
                                  </w:rPr>
                                </w:pPr>
                                <w:r w:rsidRPr="0023357D">
                                  <w:rPr>
                                    <w:color w:val="FFFFFF"/>
                                    <w:sz w:val="16"/>
                                    <w:szCs w:val="16"/>
                                    <w:lang w:val="uk-UA"/>
                                  </w:rPr>
                                  <w:t>Підрозділ внутрішнього аудиту</w:t>
                                </w:r>
                              </w:p>
                            </w:txbxContent>
                          </wps:txbx>
                          <wps:bodyPr rot="0" vert="horz" wrap="square" lIns="0" tIns="0" rIns="0" bIns="0" anchor="t" anchorCtr="0">
                            <a:noAutofit/>
                          </wps:bodyPr>
                        </wps:wsp>
                        <wps:wsp>
                          <wps:cNvPr id="46" name="Rectangle 44"/>
                          <wps:cNvSpPr>
                            <a:spLocks noChangeArrowheads="1"/>
                          </wps:cNvSpPr>
                          <wps:spPr bwMode="auto">
                            <a:xfrm>
                              <a:off x="1479038" y="713744"/>
                              <a:ext cx="1411930" cy="36603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8"/>
                          <wps:cNvSpPr>
                            <a:spLocks noChangeArrowheads="1"/>
                          </wps:cNvSpPr>
                          <wps:spPr bwMode="auto">
                            <a:xfrm>
                              <a:off x="1055370"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31E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9" name="Rectangle 50"/>
                          <wps:cNvSpPr>
                            <a:spLocks noChangeArrowheads="1"/>
                          </wps:cNvSpPr>
                          <wps:spPr bwMode="auto">
                            <a:xfrm>
                              <a:off x="1530350"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29CE"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0" name="Rectangle 52"/>
                          <wps:cNvSpPr>
                            <a:spLocks noChangeArrowheads="1"/>
                          </wps:cNvSpPr>
                          <wps:spPr bwMode="auto">
                            <a:xfrm>
                              <a:off x="1790065"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3656"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1" name="Rectangle 53"/>
                          <wps:cNvSpPr>
                            <a:spLocks noChangeArrowheads="1"/>
                          </wps:cNvSpPr>
                          <wps:spPr bwMode="auto">
                            <a:xfrm>
                              <a:off x="1590675" y="787164"/>
                              <a:ext cx="1163320" cy="23430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4"/>
                          <wps:cNvSpPr>
                            <a:spLocks noChangeArrowheads="1"/>
                          </wps:cNvSpPr>
                          <wps:spPr bwMode="auto">
                            <a:xfrm>
                              <a:off x="1591310" y="787167"/>
                              <a:ext cx="1163320" cy="226049"/>
                            </a:xfrm>
                            <a:prstGeom prst="rect">
                              <a:avLst/>
                            </a:prstGeom>
                            <a:noFill/>
                            <a:ln w="38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5"/>
                          <wps:cNvSpPr>
                            <a:spLocks noChangeArrowheads="1"/>
                          </wps:cNvSpPr>
                          <wps:spPr bwMode="auto">
                            <a:xfrm>
                              <a:off x="1625004" y="843995"/>
                              <a:ext cx="114109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0E94" w14:textId="77777777" w:rsidR="0023357D" w:rsidRPr="0023357D" w:rsidRDefault="0023357D" w:rsidP="0023357D">
                                <w:pPr>
                                  <w:jc w:val="center"/>
                                  <w:rPr>
                                    <w:color w:val="FFFFFF"/>
                                    <w:sz w:val="16"/>
                                    <w:szCs w:val="16"/>
                                    <w:lang w:val="uk-UA"/>
                                  </w:rPr>
                                </w:pPr>
                                <w:r w:rsidRPr="0023357D">
                                  <w:rPr>
                                    <w:color w:val="FFFFFF"/>
                                    <w:sz w:val="16"/>
                                    <w:szCs w:val="16"/>
                                    <w:lang w:val="uk-UA"/>
                                  </w:rPr>
                                  <w:t>Правління</w:t>
                                </w:r>
                              </w:p>
                            </w:txbxContent>
                          </wps:txbx>
                          <wps:bodyPr rot="0" vert="horz" wrap="square" lIns="0" tIns="0" rIns="0" bIns="0" anchor="t" anchorCtr="0">
                            <a:noAutofit/>
                          </wps:bodyPr>
                        </wps:wsp>
                        <wps:wsp>
                          <wps:cNvPr id="54" name="Rectangle 57"/>
                          <wps:cNvSpPr>
                            <a:spLocks noChangeArrowheads="1"/>
                          </wps:cNvSpPr>
                          <wps:spPr bwMode="auto">
                            <a:xfrm>
                              <a:off x="2814320" y="9842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5E0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5" name="Rectangle 58"/>
                          <wps:cNvSpPr>
                            <a:spLocks noChangeArrowheads="1"/>
                          </wps:cNvSpPr>
                          <wps:spPr bwMode="auto">
                            <a:xfrm>
                              <a:off x="3785117" y="734852"/>
                              <a:ext cx="1025083" cy="334983"/>
                            </a:xfrm>
                            <a:prstGeom prst="rect">
                              <a:avLst/>
                            </a:prstGeom>
                            <a:solidFill>
                              <a:srgbClr val="B9C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3785507" y="727908"/>
                              <a:ext cx="1024219" cy="347144"/>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60"/>
                          <wps:cNvSpPr>
                            <a:spLocks noChangeArrowheads="1"/>
                          </wps:cNvSpPr>
                          <wps:spPr bwMode="auto">
                            <a:xfrm>
                              <a:off x="3798580" y="783826"/>
                              <a:ext cx="1011620" cy="22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F983" w14:textId="77777777" w:rsidR="0023357D" w:rsidRPr="00370CF3" w:rsidRDefault="0023357D" w:rsidP="0023357D">
                                <w:pPr>
                                  <w:jc w:val="center"/>
                                  <w:rPr>
                                    <w:sz w:val="16"/>
                                    <w:szCs w:val="16"/>
                                    <w:lang w:val="uk-UA"/>
                                  </w:rPr>
                                </w:pPr>
                                <w:r>
                                  <w:rPr>
                                    <w:sz w:val="16"/>
                                    <w:szCs w:val="16"/>
                                    <w:lang w:val="uk-UA"/>
                                  </w:rPr>
                                  <w:t>Підрозділ</w:t>
                                </w:r>
                                <w:r w:rsidRPr="00370CF3">
                                  <w:rPr>
                                    <w:sz w:val="16"/>
                                    <w:szCs w:val="16"/>
                                    <w:lang w:val="uk-UA"/>
                                  </w:rPr>
                                  <w:t xml:space="preserve"> з питань комплаєнсу</w:t>
                                </w:r>
                              </w:p>
                            </w:txbxContent>
                          </wps:txbx>
                          <wps:bodyPr rot="0" vert="horz" wrap="square" lIns="0" tIns="0" rIns="0" bIns="0" anchor="t" anchorCtr="0">
                            <a:noAutofit/>
                          </wps:bodyPr>
                        </wps:wsp>
                        <wps:wsp>
                          <wps:cNvPr id="58" name="Rectangle 61"/>
                          <wps:cNvSpPr>
                            <a:spLocks noChangeArrowheads="1"/>
                          </wps:cNvSpPr>
                          <wps:spPr bwMode="auto">
                            <a:xfrm>
                              <a:off x="4074160"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F4FF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9" name="Rectangle 63"/>
                          <wps:cNvSpPr>
                            <a:spLocks noChangeArrowheads="1"/>
                          </wps:cNvSpPr>
                          <wps:spPr bwMode="auto">
                            <a:xfrm>
                              <a:off x="4246880"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DEBF"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0" name="Rectangle 65"/>
                          <wps:cNvSpPr>
                            <a:spLocks noChangeArrowheads="1"/>
                          </wps:cNvSpPr>
                          <wps:spPr bwMode="auto">
                            <a:xfrm>
                              <a:off x="4496435"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0F86F"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1" name="Rectangle 67"/>
                          <wps:cNvSpPr>
                            <a:spLocks noChangeArrowheads="1"/>
                          </wps:cNvSpPr>
                          <wps:spPr bwMode="auto">
                            <a:xfrm>
                              <a:off x="591157" y="1715438"/>
                              <a:ext cx="844485" cy="34884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9"/>
                          <wps:cNvSpPr>
                            <a:spLocks noChangeArrowheads="1"/>
                          </wps:cNvSpPr>
                          <wps:spPr bwMode="auto">
                            <a:xfrm>
                              <a:off x="1390650" y="18192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585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3" name="Rectangle 70"/>
                          <wps:cNvSpPr>
                            <a:spLocks noChangeArrowheads="1"/>
                          </wps:cNvSpPr>
                          <wps:spPr bwMode="auto">
                            <a:xfrm>
                              <a:off x="628650" y="1703118"/>
                              <a:ext cx="762000" cy="61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77C5" w14:textId="77777777" w:rsidR="0023357D" w:rsidRPr="00001FDF" w:rsidRDefault="0023357D" w:rsidP="0023357D">
                                <w:pPr>
                                  <w:jc w:val="center"/>
                                  <w:rPr>
                                    <w:sz w:val="15"/>
                                    <w:szCs w:val="15"/>
                                    <w:lang w:val="uk-UA"/>
                                  </w:rPr>
                                </w:pPr>
                                <w:r w:rsidRPr="00001FDF">
                                  <w:rPr>
                                    <w:sz w:val="15"/>
                                    <w:szCs w:val="15"/>
                                    <w:lang w:val="uk-UA"/>
                                  </w:rPr>
                                  <w:t>Відокремлені підрозділи</w:t>
                                </w:r>
                                <w:r>
                                  <w:rPr>
                                    <w:sz w:val="15"/>
                                    <w:szCs w:val="15"/>
                                    <w:lang w:val="uk-UA"/>
                                  </w:rPr>
                                  <w:t xml:space="preserve"> товариства</w:t>
                                </w:r>
                              </w:p>
                            </w:txbxContent>
                          </wps:txbx>
                          <wps:bodyPr rot="0" vert="horz" wrap="square" lIns="0" tIns="0" rIns="0" bIns="0" anchor="t" anchorCtr="0">
                            <a:noAutofit/>
                          </wps:bodyPr>
                        </wps:wsp>
                        <wps:wsp>
                          <wps:cNvPr id="15745" name="Rectangle 71"/>
                          <wps:cNvSpPr>
                            <a:spLocks noChangeArrowheads="1"/>
                          </wps:cNvSpPr>
                          <wps:spPr bwMode="auto">
                            <a:xfrm>
                              <a:off x="1370965" y="19075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9ED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68" name="Rectangle 75"/>
                          <wps:cNvSpPr>
                            <a:spLocks noChangeArrowheads="1"/>
                          </wps:cNvSpPr>
                          <wps:spPr bwMode="auto">
                            <a:xfrm>
                              <a:off x="1664164" y="1753180"/>
                              <a:ext cx="1497919" cy="53461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0" name="Rectangle 76"/>
                          <wps:cNvSpPr>
                            <a:spLocks noChangeArrowheads="1"/>
                          </wps:cNvSpPr>
                          <wps:spPr bwMode="auto">
                            <a:xfrm>
                              <a:off x="1724016" y="1752047"/>
                              <a:ext cx="1392073" cy="56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0C1D" w14:textId="77777777" w:rsidR="0023357D" w:rsidRPr="00370CF3" w:rsidRDefault="0023357D" w:rsidP="0023357D">
                                <w:pPr>
                                  <w:jc w:val="center"/>
                                  <w:rPr>
                                    <w:sz w:val="16"/>
                                    <w:szCs w:val="16"/>
                                    <w:lang w:val="uk-UA"/>
                                  </w:rPr>
                                </w:pPr>
                                <w:r w:rsidRPr="00370CF3">
                                  <w:rPr>
                                    <w:sz w:val="16"/>
                                    <w:szCs w:val="16"/>
                                    <w:lang w:val="uk-UA"/>
                                  </w:rPr>
                                  <w:t>Структурні підрозділи Дирекції</w:t>
                                </w:r>
                              </w:p>
                              <w:p w14:paraId="2D236C22" w14:textId="77777777" w:rsidR="0023357D" w:rsidRPr="00370CF3" w:rsidRDefault="0023357D" w:rsidP="0023357D">
                                <w:pPr>
                                  <w:jc w:val="center"/>
                                  <w:rPr>
                                    <w:sz w:val="16"/>
                                    <w:szCs w:val="16"/>
                                    <w:lang w:val="uk-UA"/>
                                  </w:rPr>
                                </w:pPr>
                                <w:r>
                                  <w:rPr>
                                    <w:sz w:val="16"/>
                                    <w:szCs w:val="16"/>
                                    <w:lang w:val="uk-UA"/>
                                  </w:rPr>
                                  <w:t>т</w:t>
                                </w:r>
                                <w:r w:rsidRPr="00370CF3">
                                  <w:rPr>
                                    <w:sz w:val="16"/>
                                    <w:szCs w:val="16"/>
                                    <w:lang w:val="uk-UA"/>
                                  </w:rPr>
                                  <w:t>овариства</w:t>
                                </w:r>
                              </w:p>
                            </w:txbxContent>
                          </wps:txbx>
                          <wps:bodyPr rot="0" vert="horz" wrap="square" lIns="0" tIns="0" rIns="0" bIns="0" anchor="ctr" anchorCtr="0">
                            <a:noAutofit/>
                          </wps:bodyPr>
                        </wps:wsp>
                        <wps:wsp>
                          <wps:cNvPr id="15771" name="Rectangle 79"/>
                          <wps:cNvSpPr>
                            <a:spLocks noChangeArrowheads="1"/>
                          </wps:cNvSpPr>
                          <wps:spPr bwMode="auto">
                            <a:xfrm>
                              <a:off x="2681605" y="15900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39B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2" name="Rectangle 81"/>
                          <wps:cNvSpPr>
                            <a:spLocks noChangeArrowheads="1"/>
                          </wps:cNvSpPr>
                          <wps:spPr bwMode="auto">
                            <a:xfrm>
                              <a:off x="2524125" y="16795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C1BA"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4" name="Rectangle 83"/>
                          <wps:cNvSpPr>
                            <a:spLocks noChangeArrowheads="1"/>
                          </wps:cNvSpPr>
                          <wps:spPr bwMode="auto">
                            <a:xfrm>
                              <a:off x="2422525" y="17691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C3F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9" name="Rectangle 87"/>
                          <wps:cNvSpPr>
                            <a:spLocks noChangeArrowheads="1"/>
                          </wps:cNvSpPr>
                          <wps:spPr bwMode="auto">
                            <a:xfrm>
                              <a:off x="2375535" y="19475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7BBA"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0" name="Rectangle 89"/>
                          <wps:cNvSpPr>
                            <a:spLocks noChangeArrowheads="1"/>
                          </wps:cNvSpPr>
                          <wps:spPr bwMode="auto">
                            <a:xfrm>
                              <a:off x="2414270" y="20358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F6C94"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1" name="Rectangle 91"/>
                          <wps:cNvSpPr>
                            <a:spLocks noChangeArrowheads="1"/>
                          </wps:cNvSpPr>
                          <wps:spPr bwMode="auto">
                            <a:xfrm>
                              <a:off x="2496185" y="2125010"/>
                              <a:ext cx="44152" cy="10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29F6"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2" name="Rectangle 93"/>
                          <wps:cNvSpPr>
                            <a:spLocks noChangeArrowheads="1"/>
                          </wps:cNvSpPr>
                          <wps:spPr bwMode="auto">
                            <a:xfrm>
                              <a:off x="3926079" y="1412209"/>
                              <a:ext cx="830373" cy="447675"/>
                            </a:xfrm>
                            <a:prstGeom prst="rect">
                              <a:avLst/>
                            </a:prstGeom>
                            <a:solidFill>
                              <a:srgbClr val="5B9BD5">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4" name="Rectangle 94"/>
                          <wps:cNvSpPr>
                            <a:spLocks noChangeArrowheads="1"/>
                          </wps:cNvSpPr>
                          <wps:spPr bwMode="auto">
                            <a:xfrm>
                              <a:off x="3925842" y="1403973"/>
                              <a:ext cx="826135" cy="460040"/>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5" name="Rectangle 96"/>
                          <wps:cNvSpPr>
                            <a:spLocks noChangeArrowheads="1"/>
                          </wps:cNvSpPr>
                          <wps:spPr bwMode="auto">
                            <a:xfrm>
                              <a:off x="4318000" y="18599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0BAAD"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8" name="Rectangle 97"/>
                          <wps:cNvSpPr>
                            <a:spLocks noChangeArrowheads="1"/>
                          </wps:cNvSpPr>
                          <wps:spPr bwMode="auto">
                            <a:xfrm>
                              <a:off x="3973470" y="1441042"/>
                              <a:ext cx="678686" cy="378203"/>
                            </a:xfrm>
                            <a:prstGeom prst="rect">
                              <a:avLst/>
                            </a:prstGeom>
                            <a:solidFill>
                              <a:srgbClr val="5B9BD5">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9428D" w14:textId="77777777" w:rsidR="0023357D" w:rsidRPr="00370CF3" w:rsidRDefault="0023357D" w:rsidP="0023357D">
                                <w:pPr>
                                  <w:jc w:val="center"/>
                                  <w:rPr>
                                    <w:sz w:val="16"/>
                                    <w:szCs w:val="16"/>
                                    <w:lang w:val="uk-UA"/>
                                  </w:rPr>
                                </w:pPr>
                                <w:r>
                                  <w:rPr>
                                    <w:sz w:val="16"/>
                                    <w:szCs w:val="16"/>
                                    <w:lang w:val="uk-UA"/>
                                  </w:rPr>
                                  <w:t>Підрозді</w:t>
                                </w:r>
                                <w:r w:rsidRPr="00370CF3">
                                  <w:rPr>
                                    <w:sz w:val="16"/>
                                    <w:szCs w:val="16"/>
                                    <w:lang w:val="uk-UA"/>
                                  </w:rPr>
                                  <w:t>л управління ризиками</w:t>
                                </w:r>
                              </w:p>
                            </w:txbxContent>
                          </wps:txbx>
                          <wps:bodyPr rot="0" vert="horz" wrap="square" lIns="0" tIns="0" rIns="0" bIns="0" anchor="t" anchorCtr="0">
                            <a:noAutofit/>
                          </wps:bodyPr>
                        </wps:wsp>
                        <wps:wsp>
                          <wps:cNvPr id="15790" name="Rectangle 98"/>
                          <wps:cNvSpPr>
                            <a:spLocks noChangeArrowheads="1"/>
                          </wps:cNvSpPr>
                          <wps:spPr bwMode="auto">
                            <a:xfrm>
                              <a:off x="4467860" y="19475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1459"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95" name="Rectangle 104"/>
                          <wps:cNvSpPr>
                            <a:spLocks noChangeArrowheads="1"/>
                          </wps:cNvSpPr>
                          <wps:spPr bwMode="auto">
                            <a:xfrm>
                              <a:off x="5604510" y="190500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98773"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801" name="Rectangle 109"/>
                          <wps:cNvSpPr>
                            <a:spLocks noChangeArrowheads="1"/>
                          </wps:cNvSpPr>
                          <wps:spPr bwMode="auto">
                            <a:xfrm>
                              <a:off x="3541395" y="19996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EA3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pic:pic xmlns:pic="http://schemas.openxmlformats.org/drawingml/2006/picture">
                          <pic:nvPicPr>
                            <pic:cNvPr id="15803" name="Picture 1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45355" y="1968500"/>
                              <a:ext cx="266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05"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14215" y="1968500"/>
                              <a:ext cx="2838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07" name="Rectangle 144"/>
                          <wps:cNvSpPr>
                            <a:spLocks noChangeArrowheads="1"/>
                          </wps:cNvSpPr>
                          <wps:spPr bwMode="auto">
                            <a:xfrm>
                              <a:off x="75564" y="67310"/>
                              <a:ext cx="54927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45"/>
                          <wps:cNvSpPr>
                            <a:spLocks noChangeArrowheads="1"/>
                          </wps:cNvSpPr>
                          <wps:spPr bwMode="auto">
                            <a:xfrm rot="16200000">
                              <a:off x="1672" y="55084"/>
                              <a:ext cx="684886" cy="33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5D40" w14:textId="77777777" w:rsidR="0023357D" w:rsidRPr="00370CF3" w:rsidRDefault="0023357D" w:rsidP="0023357D">
                                <w:pPr>
                                  <w:jc w:val="center"/>
                                  <w:rPr>
                                    <w:sz w:val="16"/>
                                    <w:szCs w:val="16"/>
                                    <w:lang w:val="uk-UA"/>
                                  </w:rPr>
                                </w:pPr>
                                <w:r w:rsidRPr="00370CF3">
                                  <w:rPr>
                                    <w:sz w:val="16"/>
                                    <w:szCs w:val="16"/>
                                    <w:lang w:val="uk-UA"/>
                                  </w:rPr>
                                  <w:t>Стратегічний рівень</w:t>
                                </w:r>
                              </w:p>
                              <w:p w14:paraId="54A427F5" w14:textId="77777777" w:rsidR="0023357D" w:rsidRPr="00370CF3" w:rsidRDefault="0023357D" w:rsidP="0023357D">
                                <w:pPr>
                                  <w:jc w:val="center"/>
                                  <w:rPr>
                                    <w:sz w:val="16"/>
                                    <w:szCs w:val="16"/>
                                    <w:lang w:val="uk-UA"/>
                                  </w:rPr>
                                </w:pPr>
                              </w:p>
                            </w:txbxContent>
                          </wps:txbx>
                          <wps:bodyPr rot="0" vert="horz" wrap="square" lIns="0" tIns="0" rIns="0" bIns="0" anchor="t" anchorCtr="0">
                            <a:noAutofit/>
                          </wps:bodyPr>
                        </wps:wsp>
                        <wps:wsp>
                          <wps:cNvPr id="65" name="Rectangle 148"/>
                          <wps:cNvSpPr>
                            <a:spLocks noChangeArrowheads="1"/>
                          </wps:cNvSpPr>
                          <wps:spPr bwMode="auto">
                            <a:xfrm>
                              <a:off x="75564" y="829310"/>
                              <a:ext cx="540385"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49"/>
                          <wps:cNvSpPr>
                            <a:spLocks noChangeArrowheads="1"/>
                          </wps:cNvSpPr>
                          <wps:spPr bwMode="auto">
                            <a:xfrm rot="16200000">
                              <a:off x="16157" y="822096"/>
                              <a:ext cx="565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20A65" w14:textId="77777777" w:rsidR="0023357D" w:rsidRPr="00370CF3" w:rsidRDefault="0023357D" w:rsidP="0023357D">
                                <w:pPr>
                                  <w:jc w:val="center"/>
                                  <w:rPr>
                                    <w:sz w:val="16"/>
                                    <w:szCs w:val="16"/>
                                    <w:lang w:val="uk-UA"/>
                                  </w:rPr>
                                </w:pPr>
                                <w:r w:rsidRPr="00370CF3">
                                  <w:rPr>
                                    <w:sz w:val="16"/>
                                    <w:szCs w:val="16"/>
                                    <w:lang w:val="uk-UA"/>
                                  </w:rPr>
                                  <w:t>Тактичний рівень</w:t>
                                </w:r>
                              </w:p>
                              <w:p w14:paraId="219584FB" w14:textId="77777777" w:rsidR="0023357D" w:rsidRPr="00DD6AD6" w:rsidRDefault="0023357D" w:rsidP="0023357D">
                                <w:pPr>
                                  <w:jc w:val="center"/>
                                  <w:rPr>
                                    <w:sz w:val="16"/>
                                    <w:szCs w:val="16"/>
                                  </w:rPr>
                                </w:pPr>
                              </w:p>
                            </w:txbxContent>
                          </wps:txbx>
                          <wps:bodyPr rot="0" vert="horz" wrap="square" lIns="0" tIns="0" rIns="0" bIns="0" anchor="t" anchorCtr="0">
                            <a:noAutofit/>
                          </wps:bodyPr>
                        </wps:wsp>
                        <wps:wsp>
                          <wps:cNvPr id="67" name="Rectangle 152"/>
                          <wps:cNvSpPr>
                            <a:spLocks noChangeArrowheads="1"/>
                          </wps:cNvSpPr>
                          <wps:spPr bwMode="auto">
                            <a:xfrm>
                              <a:off x="75565" y="1667981"/>
                              <a:ext cx="33350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53"/>
                          <wps:cNvSpPr>
                            <a:spLocks noChangeArrowheads="1"/>
                          </wps:cNvSpPr>
                          <wps:spPr bwMode="auto">
                            <a:xfrm rot="16200000">
                              <a:off x="-45679" y="1774458"/>
                              <a:ext cx="758508" cy="298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60F1" w14:textId="77777777" w:rsidR="0023357D" w:rsidRPr="00370CF3" w:rsidRDefault="0023357D" w:rsidP="0023357D">
                                <w:pPr>
                                  <w:jc w:val="center"/>
                                  <w:rPr>
                                    <w:sz w:val="16"/>
                                    <w:szCs w:val="16"/>
                                    <w:lang w:val="uk-UA"/>
                                  </w:rPr>
                                </w:pPr>
                                <w:r w:rsidRPr="00370CF3">
                                  <w:rPr>
                                    <w:sz w:val="16"/>
                                    <w:szCs w:val="16"/>
                                    <w:lang w:val="uk-UA"/>
                                  </w:rPr>
                                  <w:t>Оперативний рівень</w:t>
                                </w:r>
                              </w:p>
                              <w:p w14:paraId="0764BF1E" w14:textId="77777777" w:rsidR="0023357D" w:rsidRPr="00370CF3" w:rsidRDefault="0023357D" w:rsidP="0023357D">
                                <w:pPr>
                                  <w:jc w:val="center"/>
                                  <w:rPr>
                                    <w:sz w:val="16"/>
                                    <w:szCs w:val="16"/>
                                    <w:lang w:val="uk-UA"/>
                                  </w:rPr>
                                </w:pPr>
                              </w:p>
                            </w:txbxContent>
                          </wps:txbx>
                          <wps:bodyPr rot="0" vert="horz" wrap="square" lIns="0" tIns="0" rIns="0" bIns="0" anchor="t" anchorCtr="0">
                            <a:noAutofit/>
                          </wps:bodyPr>
                        </wps:wsp>
                        <wps:wsp>
                          <wps:cNvPr id="69" name="Rectangle 157"/>
                          <wps:cNvSpPr>
                            <a:spLocks noChangeArrowheads="1"/>
                          </wps:cNvSpPr>
                          <wps:spPr bwMode="auto">
                            <a:xfrm>
                              <a:off x="1782324" y="2860676"/>
                              <a:ext cx="8509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C60FC" w14:textId="77777777" w:rsidR="0023357D" w:rsidRPr="00370CF3" w:rsidRDefault="0023357D" w:rsidP="0023357D">
                                <w:pPr>
                                  <w:rPr>
                                    <w:sz w:val="16"/>
                                    <w:szCs w:val="16"/>
                                    <w:lang w:val="uk-UA"/>
                                  </w:rPr>
                                </w:pPr>
                                <w:r w:rsidRPr="00370CF3">
                                  <w:rPr>
                                    <w:sz w:val="16"/>
                                    <w:szCs w:val="16"/>
                                    <w:lang w:val="uk-UA"/>
                                  </w:rPr>
                                  <w:t>1а лінія захисту</w:t>
                                </w:r>
                              </w:p>
                              <w:p w14:paraId="031179DE" w14:textId="77777777" w:rsidR="0023357D" w:rsidRPr="00DD6AD6" w:rsidRDefault="0023357D" w:rsidP="0023357D">
                                <w:pPr>
                                  <w:jc w:val="center"/>
                                  <w:rPr>
                                    <w:sz w:val="16"/>
                                    <w:szCs w:val="16"/>
                                  </w:rPr>
                                </w:pPr>
                              </w:p>
                              <w:p w14:paraId="507CF6B7" w14:textId="77777777" w:rsidR="0023357D" w:rsidRPr="00827984" w:rsidRDefault="0023357D" w:rsidP="0023357D">
                                <w:pPr>
                                  <w:rPr>
                                    <w:sz w:val="16"/>
                                    <w:szCs w:val="16"/>
                                  </w:rPr>
                                </w:pPr>
                              </w:p>
                            </w:txbxContent>
                          </wps:txbx>
                          <wps:bodyPr rot="0" vert="horz" wrap="square" lIns="0" tIns="0" rIns="0" bIns="0" anchor="t" anchorCtr="0">
                            <a:noAutofit/>
                          </wps:bodyPr>
                        </wps:wsp>
                        <wps:wsp>
                          <wps:cNvPr id="70" name="Rectangle 159"/>
                          <wps:cNvSpPr>
                            <a:spLocks noChangeArrowheads="1"/>
                          </wps:cNvSpPr>
                          <wps:spPr bwMode="auto">
                            <a:xfrm>
                              <a:off x="100393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0640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1" name="Rectangle 161"/>
                          <wps:cNvSpPr>
                            <a:spLocks noChangeArrowheads="1"/>
                          </wps:cNvSpPr>
                          <wps:spPr bwMode="auto">
                            <a:xfrm>
                              <a:off x="1090930"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190"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2" name="Rectangle 163"/>
                          <wps:cNvSpPr>
                            <a:spLocks noChangeArrowheads="1"/>
                          </wps:cNvSpPr>
                          <wps:spPr bwMode="auto">
                            <a:xfrm>
                              <a:off x="140144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8F45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3" name="Rectangle 168"/>
                          <wps:cNvSpPr>
                            <a:spLocks noChangeArrowheads="1"/>
                          </wps:cNvSpPr>
                          <wps:spPr bwMode="auto">
                            <a:xfrm>
                              <a:off x="235648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1276" w14:textId="77777777" w:rsidR="0023357D" w:rsidRPr="00462516" w:rsidRDefault="0023357D" w:rsidP="0023357D">
                                <w:pPr>
                                  <w:rPr>
                                    <w:rFonts w:cs="Arial"/>
                                    <w:sz w:val="16"/>
                                    <w:szCs w:val="16"/>
                                  </w:rPr>
                                </w:pPr>
                              </w:p>
                            </w:txbxContent>
                          </wps:txbx>
                          <wps:bodyPr rot="0" vert="horz" wrap="square" lIns="0" tIns="0" rIns="0" bIns="0" anchor="t" anchorCtr="0">
                            <a:noAutofit/>
                          </wps:bodyPr>
                        </wps:wsp>
                        <wps:wsp>
                          <wps:cNvPr id="74" name="Rectangle 172"/>
                          <wps:cNvSpPr>
                            <a:spLocks noChangeArrowheads="1"/>
                          </wps:cNvSpPr>
                          <wps:spPr bwMode="auto">
                            <a:xfrm>
                              <a:off x="275399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EC1D5"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5" name="Rectangle 174"/>
                          <wps:cNvSpPr>
                            <a:spLocks noChangeArrowheads="1"/>
                          </wps:cNvSpPr>
                          <wps:spPr bwMode="auto">
                            <a:xfrm>
                              <a:off x="3935832" y="2852880"/>
                              <a:ext cx="744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AF4EA" w14:textId="77777777" w:rsidR="0023357D" w:rsidRPr="00651529" w:rsidRDefault="0023357D" w:rsidP="0023357D">
                                <w:pPr>
                                  <w:rPr>
                                    <w:sz w:val="16"/>
                                    <w:szCs w:val="16"/>
                                    <w:lang w:val="uk-UA"/>
                                  </w:rPr>
                                </w:pPr>
                                <w:r w:rsidRPr="00651529">
                                  <w:rPr>
                                    <w:sz w:val="16"/>
                                    <w:szCs w:val="16"/>
                                    <w:lang w:val="uk-UA"/>
                                  </w:rPr>
                                  <w:t>2а лінія захисту</w:t>
                                </w:r>
                              </w:p>
                              <w:p w14:paraId="08728AF4" w14:textId="77777777" w:rsidR="0023357D" w:rsidRPr="00827984" w:rsidRDefault="0023357D" w:rsidP="0023357D">
                                <w:pPr>
                                  <w:rPr>
                                    <w:sz w:val="16"/>
                                    <w:szCs w:val="16"/>
                                  </w:rPr>
                                </w:pPr>
                              </w:p>
                            </w:txbxContent>
                          </wps:txbx>
                          <wps:bodyPr rot="0" vert="horz" wrap="square" lIns="0" tIns="0" rIns="0" bIns="0" anchor="t" anchorCtr="0">
                            <a:noAutofit/>
                          </wps:bodyPr>
                        </wps:wsp>
                        <wps:wsp>
                          <wps:cNvPr id="76" name="Rectangle 175"/>
                          <wps:cNvSpPr>
                            <a:spLocks noChangeArrowheads="1"/>
                          </wps:cNvSpPr>
                          <wps:spPr bwMode="auto">
                            <a:xfrm>
                              <a:off x="375729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67EF"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7" name="Rectangle 179"/>
                          <wps:cNvSpPr>
                            <a:spLocks noChangeArrowheads="1"/>
                          </wps:cNvSpPr>
                          <wps:spPr bwMode="auto">
                            <a:xfrm>
                              <a:off x="401256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7DAB"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8" name="Rectangle 181"/>
                          <wps:cNvSpPr>
                            <a:spLocks noChangeArrowheads="1"/>
                          </wps:cNvSpPr>
                          <wps:spPr bwMode="auto">
                            <a:xfrm>
                              <a:off x="432371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94368"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9" name="Rectangle 183"/>
                          <wps:cNvSpPr>
                            <a:spLocks noChangeArrowheads="1"/>
                          </wps:cNvSpPr>
                          <wps:spPr bwMode="auto">
                            <a:xfrm>
                              <a:off x="5057773" y="2854205"/>
                              <a:ext cx="742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0568" w14:textId="77777777" w:rsidR="0023357D" w:rsidRPr="00651529" w:rsidRDefault="0023357D" w:rsidP="0023357D">
                                <w:pPr>
                                  <w:rPr>
                                    <w:sz w:val="16"/>
                                    <w:szCs w:val="16"/>
                                    <w:lang w:val="uk-UA"/>
                                  </w:rPr>
                                </w:pPr>
                                <w:r w:rsidRPr="00651529">
                                  <w:rPr>
                                    <w:sz w:val="16"/>
                                    <w:szCs w:val="16"/>
                                    <w:lang w:val="uk-UA"/>
                                  </w:rPr>
                                  <w:t>3я лінія захисту</w:t>
                                </w:r>
                              </w:p>
                              <w:p w14:paraId="214C63EA" w14:textId="77777777" w:rsidR="0023357D" w:rsidRPr="00827984" w:rsidRDefault="0023357D" w:rsidP="0023357D">
                                <w:pPr>
                                  <w:rPr>
                                    <w:sz w:val="16"/>
                                    <w:szCs w:val="16"/>
                                  </w:rPr>
                                </w:pPr>
                              </w:p>
                            </w:txbxContent>
                          </wps:txbx>
                          <wps:bodyPr rot="0" vert="horz" wrap="square" lIns="0" tIns="0" rIns="0" bIns="0" anchor="t" anchorCtr="0">
                            <a:noAutofit/>
                          </wps:bodyPr>
                        </wps:wsp>
                        <wps:wsp>
                          <wps:cNvPr id="80" name="Rectangle 184"/>
                          <wps:cNvSpPr>
                            <a:spLocks noChangeArrowheads="1"/>
                          </wps:cNvSpPr>
                          <wps:spPr bwMode="auto">
                            <a:xfrm>
                              <a:off x="5029200"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7F36"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1" name="Rectangle 186"/>
                          <wps:cNvSpPr>
                            <a:spLocks noChangeArrowheads="1"/>
                          </wps:cNvSpPr>
                          <wps:spPr bwMode="auto">
                            <a:xfrm>
                              <a:off x="519747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4860"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2" name="Rectangle 188"/>
                          <wps:cNvSpPr>
                            <a:spLocks noChangeArrowheads="1"/>
                          </wps:cNvSpPr>
                          <wps:spPr bwMode="auto">
                            <a:xfrm>
                              <a:off x="528383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7A91"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3" name="Rectangle 190"/>
                          <wps:cNvSpPr>
                            <a:spLocks noChangeArrowheads="1"/>
                          </wps:cNvSpPr>
                          <wps:spPr bwMode="auto">
                            <a:xfrm>
                              <a:off x="559498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065A" w14:textId="77777777" w:rsidR="0023357D" w:rsidRPr="00462516" w:rsidRDefault="0023357D" w:rsidP="0023357D">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g:wgp>
                      <wps:wsp>
                        <wps:cNvPr id="87" name="Straight Connector 15"/>
                        <wps:cNvCnPr/>
                        <wps:spPr>
                          <a:xfrm>
                            <a:off x="3718689" y="691145"/>
                            <a:ext cx="0" cy="2374265"/>
                          </a:xfrm>
                          <a:prstGeom prst="line">
                            <a:avLst/>
                          </a:prstGeom>
                          <a:noFill/>
                          <a:ln w="19050" cap="flat" cmpd="sng" algn="ctr">
                            <a:solidFill>
                              <a:srgbClr val="5B9BD5">
                                <a:lumMod val="75000"/>
                              </a:srgbClr>
                            </a:solidFill>
                            <a:prstDash val="solid"/>
                            <a:miter lim="800000"/>
                          </a:ln>
                          <a:effectLst/>
                        </wps:spPr>
                        <wps:bodyPr/>
                      </wps:wsp>
                      <wps:wsp>
                        <wps:cNvPr id="88" name="Straight Connector 178"/>
                        <wps:cNvCnPr/>
                        <wps:spPr>
                          <a:xfrm>
                            <a:off x="5225301" y="691145"/>
                            <a:ext cx="0" cy="2365375"/>
                          </a:xfrm>
                          <a:prstGeom prst="line">
                            <a:avLst/>
                          </a:prstGeom>
                          <a:noFill/>
                          <a:ln w="19050" cap="flat" cmpd="sng" algn="ctr">
                            <a:solidFill>
                              <a:srgbClr val="5B9BD5">
                                <a:lumMod val="75000"/>
                              </a:srgbClr>
                            </a:solidFill>
                            <a:prstDash val="solid"/>
                            <a:miter lim="800000"/>
                          </a:ln>
                          <a:effectLst/>
                        </wps:spPr>
                        <wps:bodyPr/>
                      </wps:wsp>
                      <wps:wsp>
                        <wps:cNvPr id="89" name="Straight Connector 19"/>
                        <wps:cNvCnPr/>
                        <wps:spPr>
                          <a:xfrm flipH="1">
                            <a:off x="321865" y="1390766"/>
                            <a:ext cx="5882006" cy="0"/>
                          </a:xfrm>
                          <a:prstGeom prst="line">
                            <a:avLst/>
                          </a:prstGeom>
                          <a:noFill/>
                          <a:ln w="12700" cap="flat" cmpd="sng" algn="ctr">
                            <a:solidFill>
                              <a:srgbClr val="5B9BD5">
                                <a:lumMod val="75000"/>
                              </a:srgbClr>
                            </a:solidFill>
                            <a:prstDash val="dash"/>
                            <a:miter lim="800000"/>
                          </a:ln>
                          <a:effectLst/>
                        </wps:spPr>
                        <wps:bodyPr/>
                      </wps:wsp>
                      <wps:wsp>
                        <wps:cNvPr id="90" name="Straight Connector 183"/>
                        <wps:cNvCnPr/>
                        <wps:spPr>
                          <a:xfrm flipH="1">
                            <a:off x="355241" y="3027530"/>
                            <a:ext cx="5882005" cy="0"/>
                          </a:xfrm>
                          <a:prstGeom prst="line">
                            <a:avLst/>
                          </a:prstGeom>
                          <a:noFill/>
                          <a:ln w="12700" cap="flat" cmpd="sng" algn="ctr">
                            <a:solidFill>
                              <a:srgbClr val="5B9BD5">
                                <a:lumMod val="75000"/>
                              </a:srgbClr>
                            </a:solidFill>
                            <a:prstDash val="dash"/>
                            <a:miter lim="800000"/>
                          </a:ln>
                          <a:effectLst/>
                        </wps:spPr>
                        <wps:bodyPr/>
                      </wps:wsp>
                      <wps:wsp>
                        <wps:cNvPr id="91" name="Straight Connector 184"/>
                        <wps:cNvCnPr/>
                        <wps:spPr>
                          <a:xfrm flipH="1">
                            <a:off x="291091" y="846191"/>
                            <a:ext cx="5882005" cy="0"/>
                          </a:xfrm>
                          <a:prstGeom prst="line">
                            <a:avLst/>
                          </a:prstGeom>
                          <a:noFill/>
                          <a:ln w="12700" cap="flat" cmpd="sng" algn="ctr">
                            <a:solidFill>
                              <a:srgbClr val="5B9BD5">
                                <a:lumMod val="75000"/>
                              </a:srgbClr>
                            </a:solidFill>
                            <a:prstDash val="dash"/>
                            <a:miter lim="800000"/>
                          </a:ln>
                          <a:effectLst/>
                        </wps:spPr>
                        <wps:bodyPr/>
                      </wps:wsp>
                      <wps:wsp>
                        <wps:cNvPr id="92" name="Straight Connector 185"/>
                        <wps:cNvCnPr/>
                        <wps:spPr>
                          <a:xfrm>
                            <a:off x="692129" y="304038"/>
                            <a:ext cx="0" cy="2793365"/>
                          </a:xfrm>
                          <a:prstGeom prst="line">
                            <a:avLst/>
                          </a:prstGeom>
                          <a:noFill/>
                          <a:ln w="19050" cap="flat" cmpd="sng" algn="ctr">
                            <a:solidFill>
                              <a:srgbClr val="5B9BD5">
                                <a:lumMod val="75000"/>
                              </a:srgbClr>
                            </a:solidFill>
                            <a:prstDash val="solid"/>
                            <a:miter lim="800000"/>
                          </a:ln>
                          <a:effectLst/>
                        </wps:spPr>
                        <wps:bodyPr/>
                      </wps:wsp>
                      <wps:wsp>
                        <wps:cNvPr id="93" name="Rectangle 97"/>
                        <wps:cNvSpPr>
                          <a:spLocks noChangeArrowheads="1"/>
                        </wps:cNvSpPr>
                        <wps:spPr bwMode="auto">
                          <a:xfrm>
                            <a:off x="4239736" y="2350336"/>
                            <a:ext cx="849617" cy="403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7F557" w14:textId="77777777" w:rsidR="0023357D" w:rsidRPr="00360DB9" w:rsidRDefault="0023357D" w:rsidP="0023357D">
                              <w:pPr>
                                <w:pStyle w:val="aff6"/>
                                <w:tabs>
                                  <w:tab w:val="left" w:pos="9781"/>
                                </w:tabs>
                                <w:spacing w:before="0" w:beforeAutospacing="0" w:after="0" w:afterAutospacing="0"/>
                                <w:ind w:left="29" w:right="144"/>
                                <w:jc w:val="center"/>
                              </w:pPr>
                            </w:p>
                          </w:txbxContent>
                        </wps:txbx>
                        <wps:bodyPr rot="0" vert="horz" wrap="square" lIns="0" tIns="0" rIns="0" bIns="0" anchor="t" anchorCtr="0">
                          <a:noAutofit/>
                        </wps:bodyPr>
                      </wps:wsp>
                      <wps:wsp>
                        <wps:cNvPr id="94" name="Rectangle 44"/>
                        <wps:cNvSpPr>
                          <a:spLocks noChangeArrowheads="1"/>
                        </wps:cNvSpPr>
                        <wps:spPr bwMode="auto">
                          <a:xfrm>
                            <a:off x="1695762" y="1430540"/>
                            <a:ext cx="1895163" cy="1543177"/>
                          </a:xfrm>
                          <a:prstGeom prst="rect">
                            <a:avLst/>
                          </a:prstGeom>
                          <a:noFill/>
                          <a:ln w="6350" cap="flat">
                            <a:solidFill>
                              <a:srgbClr val="385D8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Пряма зі стрілкою 12"/>
                        <wps:cNvCnPr>
                          <a:stCxn id="37" idx="3"/>
                          <a:endCxn id="43" idx="1"/>
                        </wps:cNvCnPr>
                        <wps:spPr>
                          <a:xfrm>
                            <a:off x="2880368" y="480592"/>
                            <a:ext cx="2261708" cy="5766"/>
                          </a:xfrm>
                          <a:prstGeom prst="straightConnector1">
                            <a:avLst/>
                          </a:prstGeom>
                          <a:noFill/>
                          <a:ln w="6350" cap="flat" cmpd="sng" algn="ctr">
                            <a:solidFill>
                              <a:srgbClr val="4472C4"/>
                            </a:solidFill>
                            <a:prstDash val="solid"/>
                            <a:miter lim="800000"/>
                            <a:tailEnd type="triangle"/>
                          </a:ln>
                          <a:effectLst/>
                        </wps:spPr>
                        <wps:bodyPr/>
                      </wps:wsp>
                      <wps:wsp>
                        <wps:cNvPr id="14" name="Сполучна лінія уступом 14"/>
                        <wps:cNvCnPr>
                          <a:endCxn id="15784" idx="1"/>
                        </wps:cNvCnPr>
                        <wps:spPr>
                          <a:xfrm rot="16200000" flipH="1">
                            <a:off x="3385397" y="973080"/>
                            <a:ext cx="1338524" cy="368499"/>
                          </a:xfrm>
                          <a:prstGeom prst="bentConnector2">
                            <a:avLst/>
                          </a:prstGeom>
                          <a:noFill/>
                          <a:ln w="6350" cap="flat" cmpd="sng" algn="ctr">
                            <a:solidFill>
                              <a:srgbClr val="4472C4"/>
                            </a:solidFill>
                            <a:prstDash val="solid"/>
                            <a:miter lim="800000"/>
                            <a:tailEnd type="triangle"/>
                          </a:ln>
                          <a:effectLst/>
                        </wps:spPr>
                        <wps:bodyPr/>
                      </wps:wsp>
                      <wps:wsp>
                        <wps:cNvPr id="19" name="Сполучна лінія уступом 19"/>
                        <wps:cNvCnPr>
                          <a:endCxn id="55" idx="1"/>
                        </wps:cNvCnPr>
                        <wps:spPr>
                          <a:xfrm rot="16200000" flipH="1">
                            <a:off x="3691973" y="693831"/>
                            <a:ext cx="579680" cy="222755"/>
                          </a:xfrm>
                          <a:prstGeom prst="bentConnector2">
                            <a:avLst/>
                          </a:prstGeom>
                          <a:noFill/>
                          <a:ln w="6350" cap="flat" cmpd="sng" algn="ctr">
                            <a:solidFill>
                              <a:srgbClr val="4472C4"/>
                            </a:solidFill>
                            <a:prstDash val="solid"/>
                            <a:miter lim="800000"/>
                            <a:tailEnd type="triangle"/>
                          </a:ln>
                          <a:effectLst/>
                        </wps:spPr>
                        <wps:bodyPr/>
                      </wps:wsp>
                      <wps:wsp>
                        <wps:cNvPr id="7" name="Пряма зі стрілкою 7"/>
                        <wps:cNvCnPr>
                          <a:endCxn id="36" idx="3"/>
                        </wps:cNvCnPr>
                        <wps:spPr>
                          <a:xfrm flipH="1">
                            <a:off x="2883331" y="480911"/>
                            <a:ext cx="2258744" cy="72"/>
                          </a:xfrm>
                          <a:prstGeom prst="straightConnector1">
                            <a:avLst/>
                          </a:prstGeom>
                          <a:noFill/>
                          <a:ln w="6350" cap="flat" cmpd="sng" algn="ctr">
                            <a:solidFill>
                              <a:srgbClr val="4472C4"/>
                            </a:solidFill>
                            <a:prstDash val="solid"/>
                            <a:miter lim="800000"/>
                            <a:tailEnd type="triangle"/>
                          </a:ln>
                          <a:effectLst/>
                        </wps:spPr>
                        <wps:bodyPr/>
                      </wps:wsp>
                    </wpc:wpc>
                  </a:graphicData>
                </a:graphic>
              </wp:inline>
            </w:drawing>
          </mc:Choice>
          <mc:Fallback>
            <w:pict>
              <v:group w14:anchorId="52DF52C9" id="Canvas 15902" o:spid="_x0000_s1026" editas="canvas" style="width:496.1pt;height:249.6pt;mso-position-horizontal-relative:char;mso-position-vertical-relative:line" coordsize="63004,316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04;height:31699;visibility:visible;mso-wrap-style:square" stroked="t" strokecolor="black [3213]" strokeweight=".5pt">
                  <v:fill o:detectmouseclick="t"/>
                  <v:path o:connecttype="none"/>
                </v:shape>
                <v:shape id="Picture 111" o:spid="_x0000_s1028" type="#_x0000_t75" style="position:absolute;left:8089;top:2804;width:673;height:28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">
                  <v:imagedata r:id="rId17" o:title=""/>
                </v:shape>
                <v:shape id="Picture 114" o:spid="_x0000_s1029" type="#_x0000_t75" style="position:absolute;left:1669;top:27353;width:60369;height: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">
                  <v:imagedata r:id="rId18" o:title=""/>
                </v:shape>
                <v:rect id="Rectangle 156" o:spid="_x0000_s1030" style="position:absolute;left:8419;top:28534;width:878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73" o:spid="_x0000_s1031" style="position:absolute;left:37800;top:28534;width:10821;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182" o:spid="_x0000_s1032" style="position:absolute;left:50310;top:28534;width:1082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group id="Group 9" o:spid="_x0000_s1033" style="position:absolute;left:2520;top:707;width:60249;height:30992" coordorigin="755,-1216" coordsize="58185,3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5" o:spid="_x0000_s1034" style="position:absolute;left:3896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7" o:spid="_x0000_s1035" style="position:absolute;left:38963;top:1784;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8" o:spid="_x0000_s1036" style="position:absolute;left:38963;top:2679;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9" o:spid="_x0000_s1037" style="position:absolute;left:38963;top:35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0" o:spid="_x0000_s1038" style="position:absolute;left:38963;top:4464;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1" o:spid="_x0000_s1039" style="position:absolute;left:38963;top:53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2" o:spid="_x0000_s1040" style="position:absolute;left:38963;top:624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3" o:spid="_x0000_s1041" style="position:absolute;left:38963;top:713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4" o:spid="_x0000_s1042" style="position:absolute;left:38963;top:8032;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5" o:spid="_x0000_s1043" style="position:absolute;left:38963;top:8921;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6" o:spid="_x0000_s1044" style="position:absolute;left:38963;top:981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7" o:spid="_x0000_s1045" style="position:absolute;left:38963;top:10699;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8" o:spid="_x0000_s1046" style="position:absolute;left:38963;top:1159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9" o:spid="_x0000_s1047" style="position:absolute;left:38963;top:12490;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20" o:spid="_x0000_s1048" style="position:absolute;left:38963;top:13379;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21" o:spid="_x0000_s1049" style="position:absolute;left:38963;top:1427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22" o:spid="_x0000_s1050" style="position:absolute;left:38963;top:15170;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23" o:spid="_x0000_s1051" style="position:absolute;left:7334;top:679;width:5160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" fillcolor="#b9cde5" stroked="f"/>
                  <v:rect id="Rectangle 24" o:spid="_x0000_s1052" style="position:absolute;left:7334;top:679;width:5160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" filled="f" strokecolor="#385d8a" strokeweight="1.25pt">
                    <v:stroke joinstyle="round"/>
                  </v:rect>
                  <v:rect id="Rectangle 25" o:spid="_x0000_s1053" style="position:absolute;left:17391;top:1776;width:877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" fillcolor="#4f81bd" stroked="f"/>
                  <v:rect id="Rectangle 26" o:spid="_x0000_s1054" style="position:absolute;left:17362;top:1776;width:877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" filled="f" strokecolor="#385d8a" strokeweight="1.2pt">
                    <v:stroke joinstyle="round"/>
                  </v:rect>
                  <v:rect id="Rectangle 27" o:spid="_x0000_s1055" style="position:absolute;left:17240;top:2057;width:8718;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23357D" w:rsidRPr="0023357D" w:rsidRDefault="0023357D" w:rsidP="0023357D">
                          <w:pPr>
                            <w:jc w:val="center"/>
                            <w:rPr>
                              <w:color w:val="FFFFFF"/>
                              <w:sz w:val="16"/>
                              <w:szCs w:val="16"/>
                              <w:lang w:val="uk-UA"/>
                            </w:rPr>
                          </w:pPr>
                          <w:r w:rsidRPr="0023357D">
                            <w:rPr>
                              <w:color w:val="FFFFFF"/>
                              <w:sz w:val="16"/>
                              <w:szCs w:val="16"/>
                              <w:lang w:val="uk-UA"/>
                            </w:rPr>
                            <w:t>Наглядова рада</w:t>
                          </w:r>
                        </w:p>
                      </w:txbxContent>
                    </v:textbox>
                  </v:rect>
                  <v:rect id="Rectangle 28" o:spid="_x0000_s1056" style="position:absolute;left:13157;top:2057;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30" o:spid="_x0000_s1057" style="position:absolute;left:15627;top:205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34" o:spid="_x0000_s1058" style="position:absolute;left:25412;top:2425;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36" o:spid="_x0000_s1059" style="position:absolute;left:27933;top:229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37" o:spid="_x0000_s1060" style="position:absolute;left:47980;top:1784;width:10376;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" fillcolor="#4f81bd" stroked="f"/>
                  <v:rect id="Rectangle 38" o:spid="_x0000_s1061" style="position:absolute;left:47980;top:1784;width:10376;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" filled="f" strokecolor="#385d8a" strokeweight="1.25pt">
                    <v:stroke joinstyle="round"/>
                  </v:rect>
                  <v:rect id="Rectangle 39" o:spid="_x0000_s1062" style="position:absolute;left:47980;top:1776;width:10681;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23357D" w:rsidRPr="0023357D" w:rsidRDefault="0023357D" w:rsidP="0023357D">
                          <w:pPr>
                            <w:jc w:val="center"/>
                            <w:rPr>
                              <w:color w:val="FFFFFF"/>
                              <w:sz w:val="16"/>
                              <w:szCs w:val="16"/>
                              <w:lang w:val="uk-UA"/>
                            </w:rPr>
                          </w:pPr>
                          <w:r w:rsidRPr="0023357D">
                            <w:rPr>
                              <w:color w:val="FFFFFF"/>
                              <w:sz w:val="16"/>
                              <w:szCs w:val="16"/>
                              <w:lang w:val="uk-UA"/>
                            </w:rPr>
                            <w:t>Підрозділ внутрішнього аудиту</w:t>
                          </w:r>
                        </w:p>
                      </w:txbxContent>
                    </v:textbox>
                  </v:rect>
                  <v:rect id="Rectangle 44" o:spid="_x0000_s1063" style="position:absolute;left:14790;top:7137;width:14119;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" filled="f" strokecolor="#385d8a" strokeweight="1.2pt">
                    <v:stroke joinstyle="round"/>
                  </v:rect>
                  <v:rect id="Rectangle 48" o:spid="_x0000_s1064" style="position:absolute;left:10553;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50" o:spid="_x0000_s1065" style="position:absolute;left:15303;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52" o:spid="_x0000_s1066" style="position:absolute;left:17900;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53" o:spid="_x0000_s1067" style="position:absolute;left:15906;top:7871;width:1163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" fillcolor="#4f81bd" stroked="f"/>
                  <v:rect id="Rectangle 54" o:spid="_x0000_s1068" style="position:absolute;left:15913;top:7871;width:116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" filled="f" strokeweight=".3pt">
                    <v:stroke joinstyle="round"/>
                  </v:rect>
                  <v:rect id="Rectangle 55" o:spid="_x0000_s1069" style="position:absolute;left:16250;top:8439;width:11410;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23357D" w:rsidRPr="0023357D" w:rsidRDefault="0023357D" w:rsidP="0023357D">
                          <w:pPr>
                            <w:jc w:val="center"/>
                            <w:rPr>
                              <w:color w:val="FFFFFF"/>
                              <w:sz w:val="16"/>
                              <w:szCs w:val="16"/>
                              <w:lang w:val="uk-UA"/>
                            </w:rPr>
                          </w:pPr>
                          <w:r w:rsidRPr="0023357D">
                            <w:rPr>
                              <w:color w:val="FFFFFF"/>
                              <w:sz w:val="16"/>
                              <w:szCs w:val="16"/>
                              <w:lang w:val="uk-UA"/>
                            </w:rPr>
                            <w:t>Правління</w:t>
                          </w:r>
                        </w:p>
                      </w:txbxContent>
                    </v:textbox>
                  </v:rect>
                  <v:rect id="Rectangle 57" o:spid="_x0000_s1070" style="position:absolute;left:28143;top:9842;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58" o:spid="_x0000_s1071" style="position:absolute;left:37851;top:7348;width:10251;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" fillcolor="#b9cde5" stroked="f"/>
                  <v:rect id="Rectangle 59" o:spid="_x0000_s1072" style="position:absolute;left:37855;top:7279;width:10242;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" filled="f" strokecolor="#385d8a" strokeweight="1.25pt">
                    <v:stroke joinstyle="round"/>
                  </v:rect>
                  <v:rect id="Rectangle 60" o:spid="_x0000_s1073" style="position:absolute;left:37985;top:7838;width:1011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23357D" w:rsidRPr="00370CF3" w:rsidRDefault="0023357D" w:rsidP="0023357D">
                          <w:pPr>
                            <w:jc w:val="center"/>
                            <w:rPr>
                              <w:sz w:val="16"/>
                              <w:szCs w:val="16"/>
                              <w:lang w:val="uk-UA"/>
                            </w:rPr>
                          </w:pPr>
                          <w:r>
                            <w:rPr>
                              <w:sz w:val="16"/>
                              <w:szCs w:val="16"/>
                              <w:lang w:val="uk-UA"/>
                            </w:rPr>
                            <w:t>Підрозділ</w:t>
                          </w:r>
                          <w:r w:rsidRPr="00370CF3">
                            <w:rPr>
                              <w:sz w:val="16"/>
                              <w:szCs w:val="16"/>
                              <w:lang w:val="uk-UA"/>
                            </w:rPr>
                            <w:t xml:space="preserve"> з питань </w:t>
                          </w:r>
                          <w:proofErr w:type="spellStart"/>
                          <w:r w:rsidRPr="00370CF3">
                            <w:rPr>
                              <w:sz w:val="16"/>
                              <w:szCs w:val="16"/>
                              <w:lang w:val="uk-UA"/>
                            </w:rPr>
                            <w:t>комплаєнсу</w:t>
                          </w:r>
                          <w:proofErr w:type="spellEnd"/>
                        </w:p>
                      </w:txbxContent>
                    </v:textbox>
                  </v:rect>
                  <v:rect id="Rectangle 61" o:spid="_x0000_s1074" style="position:absolute;left:40741;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63" o:spid="_x0000_s1075" style="position:absolute;left:42468;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65" o:spid="_x0000_s1076" style="position:absolute;left:44964;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67" o:spid="_x0000_s1077" style="position:absolute;left:5911;top:17154;width:8445;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" filled="f" strokecolor="#385d8a" strokeweight="1.2pt">
                    <v:stroke joinstyle="round"/>
                  </v:rect>
                  <v:rect id="Rectangle 69" o:spid="_x0000_s1078" style="position:absolute;left:13906;top:18192;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70" o:spid="_x0000_s1079" style="position:absolute;left:6286;top:17031;width:7620;height:6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23357D" w:rsidRPr="00001FDF" w:rsidRDefault="0023357D" w:rsidP="0023357D">
                          <w:pPr>
                            <w:jc w:val="center"/>
                            <w:rPr>
                              <w:sz w:val="15"/>
                              <w:szCs w:val="15"/>
                              <w:lang w:val="uk-UA"/>
                            </w:rPr>
                          </w:pPr>
                          <w:r w:rsidRPr="00001FDF">
                            <w:rPr>
                              <w:sz w:val="15"/>
                              <w:szCs w:val="15"/>
                              <w:lang w:val="uk-UA"/>
                            </w:rPr>
                            <w:t>Відокремлені підрозділи</w:t>
                          </w:r>
                          <w:r>
                            <w:rPr>
                              <w:sz w:val="15"/>
                              <w:szCs w:val="15"/>
                              <w:lang w:val="uk-UA"/>
                            </w:rPr>
                            <w:t xml:space="preserve"> товариства</w:t>
                          </w:r>
                        </w:p>
                      </w:txbxContent>
                    </v:textbox>
                  </v:rect>
                  <v:rect id="Rectangle 71" o:spid="_x0000_s1080" style="position:absolute;left:13709;top:190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75" o:spid="_x0000_s1081" style="position:absolute;left:16641;top:17531;width:14979;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" filled="f" strokecolor="#385d8a" strokeweight="1.2pt">
                    <v:stroke joinstyle="round"/>
                  </v:rect>
                  <v:rect id="Rectangle 76" o:spid="_x0000_s1082" style="position:absolute;left:17240;top:17520;width:13920;height:5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" filled="f" stroked="f">
                    <v:textbox inset="0,0,0,0">
                      <w:txbxContent>
                        <w:p w:rsidR="0023357D" w:rsidRPr="00370CF3" w:rsidRDefault="0023357D" w:rsidP="0023357D">
                          <w:pPr>
                            <w:jc w:val="center"/>
                            <w:rPr>
                              <w:sz w:val="16"/>
                              <w:szCs w:val="16"/>
                              <w:lang w:val="uk-UA"/>
                            </w:rPr>
                          </w:pPr>
                          <w:r w:rsidRPr="00370CF3">
                            <w:rPr>
                              <w:sz w:val="16"/>
                              <w:szCs w:val="16"/>
                              <w:lang w:val="uk-UA"/>
                            </w:rPr>
                            <w:t>Структурні підрозділи Дирекції</w:t>
                          </w:r>
                        </w:p>
                        <w:p w:rsidR="0023357D" w:rsidRPr="00370CF3" w:rsidRDefault="0023357D" w:rsidP="0023357D">
                          <w:pPr>
                            <w:jc w:val="center"/>
                            <w:rPr>
                              <w:sz w:val="16"/>
                              <w:szCs w:val="16"/>
                              <w:lang w:val="uk-UA"/>
                            </w:rPr>
                          </w:pPr>
                          <w:r>
                            <w:rPr>
                              <w:sz w:val="16"/>
                              <w:szCs w:val="16"/>
                              <w:lang w:val="uk-UA"/>
                            </w:rPr>
                            <w:t>т</w:t>
                          </w:r>
                          <w:r w:rsidRPr="00370CF3">
                            <w:rPr>
                              <w:sz w:val="16"/>
                              <w:szCs w:val="16"/>
                              <w:lang w:val="uk-UA"/>
                            </w:rPr>
                            <w:t>овариства</w:t>
                          </w:r>
                        </w:p>
                      </w:txbxContent>
                    </v:textbox>
                  </v:rect>
                  <v:rect id="Rectangle 79" o:spid="_x0000_s1083" style="position:absolute;left:26816;top:15900;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81" o:spid="_x0000_s1084" style="position:absolute;left:25241;top:16795;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83" o:spid="_x0000_s1085" style="position:absolute;left:24225;top:17691;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87" o:spid="_x0000_s1086" style="position:absolute;left:23755;top:194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89" o:spid="_x0000_s1087" style="position:absolute;left:24142;top:20358;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91" o:spid="_x0000_s1088" style="position:absolute;left:24961;top:21250;width:442;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93" o:spid="_x0000_s1089" style="position:absolute;left:39260;top:14122;width:830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" fillcolor="#bdd7ee" stroked="f"/>
                  <v:rect id="Rectangle 94" o:spid="_x0000_s1090" style="position:absolute;left:39258;top:14039;width:8261;height: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" filled="f" strokecolor="#385d8a" strokeweight="1.25pt">
                    <v:stroke joinstyle="round"/>
                  </v:rect>
                  <v:rect id="Rectangle 96" o:spid="_x0000_s1091" style="position:absolute;left:43180;top:18599;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97" o:spid="_x0000_s1092" style="position:absolute;left:39734;top:14410;width:6787;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" fillcolor="#bdd7ee" stroked="f">
                    <v:textbox inset="0,0,0,0">
                      <w:txbxContent>
                        <w:p w:rsidR="0023357D" w:rsidRPr="00370CF3" w:rsidRDefault="0023357D" w:rsidP="0023357D">
                          <w:pPr>
                            <w:jc w:val="center"/>
                            <w:rPr>
                              <w:sz w:val="16"/>
                              <w:szCs w:val="16"/>
                              <w:lang w:val="uk-UA"/>
                            </w:rPr>
                          </w:pPr>
                          <w:r>
                            <w:rPr>
                              <w:sz w:val="16"/>
                              <w:szCs w:val="16"/>
                              <w:lang w:val="uk-UA"/>
                            </w:rPr>
                            <w:t>Підрозді</w:t>
                          </w:r>
                          <w:r w:rsidRPr="00370CF3">
                            <w:rPr>
                              <w:sz w:val="16"/>
                              <w:szCs w:val="16"/>
                              <w:lang w:val="uk-UA"/>
                            </w:rPr>
                            <w:t>л управління ризиками</w:t>
                          </w:r>
                        </w:p>
                      </w:txbxContent>
                    </v:textbox>
                  </v:rect>
                  <v:rect id="Rectangle 98" o:spid="_x0000_s1093" style="position:absolute;left:44678;top:194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04" o:spid="_x0000_s1094" style="position:absolute;left:56045;top:19050;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09" o:spid="_x0000_s1095" style="position:absolute;left:35413;top:19996;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shape id="Picture 133" o:spid="_x0000_s1096" type="#_x0000_t75" style="position:absolute;left:47453;top:19685;width:2661;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">
                    <v:imagedata r:id="rId19" o:title=""/>
                  </v:shape>
                  <v:shape id="Picture 136" o:spid="_x0000_s1097" type="#_x0000_t75" style="position:absolute;left:45142;top:19685;width:2838;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">
                    <v:imagedata r:id="rId20" o:title=""/>
                  </v:shape>
                  <v:rect id="Rectangle 144" o:spid="_x0000_s1098" style="position:absolute;left:755;top:673;width:549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" stroked="f"/>
                  <v:rect id="Rectangle 145" o:spid="_x0000_s1099" style="position:absolute;left:17;top:551;width:6848;height:33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" filled="f" stroked="f">
                    <v:textbox inset="0,0,0,0">
                      <w:txbxContent>
                        <w:p w:rsidR="0023357D" w:rsidRPr="00370CF3" w:rsidRDefault="0023357D" w:rsidP="0023357D">
                          <w:pPr>
                            <w:jc w:val="center"/>
                            <w:rPr>
                              <w:sz w:val="16"/>
                              <w:szCs w:val="16"/>
                              <w:lang w:val="uk-UA"/>
                            </w:rPr>
                          </w:pPr>
                          <w:r w:rsidRPr="00370CF3">
                            <w:rPr>
                              <w:sz w:val="16"/>
                              <w:szCs w:val="16"/>
                              <w:lang w:val="uk-UA"/>
                            </w:rPr>
                            <w:t>Стратегічний рівень</w:t>
                          </w:r>
                        </w:p>
                        <w:p w:rsidR="0023357D" w:rsidRPr="00370CF3" w:rsidRDefault="0023357D" w:rsidP="0023357D">
                          <w:pPr>
                            <w:jc w:val="center"/>
                            <w:rPr>
                              <w:sz w:val="16"/>
                              <w:szCs w:val="16"/>
                              <w:lang w:val="uk-UA"/>
                            </w:rPr>
                          </w:pPr>
                        </w:p>
                      </w:txbxContent>
                    </v:textbox>
                  </v:rect>
                  <v:rect id="Rectangle 148" o:spid="_x0000_s1100" style="position:absolute;left:755;top:8293;width:5404;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rect id="Rectangle 149" o:spid="_x0000_s1101" style="position:absolute;left:161;top:8221;width:5658;height:20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" filled="f" stroked="f">
                    <v:textbox inset="0,0,0,0">
                      <w:txbxContent>
                        <w:p w:rsidR="0023357D" w:rsidRPr="00370CF3" w:rsidRDefault="0023357D" w:rsidP="0023357D">
                          <w:pPr>
                            <w:jc w:val="center"/>
                            <w:rPr>
                              <w:sz w:val="16"/>
                              <w:szCs w:val="16"/>
                              <w:lang w:val="uk-UA"/>
                            </w:rPr>
                          </w:pPr>
                          <w:r w:rsidRPr="00370CF3">
                            <w:rPr>
                              <w:sz w:val="16"/>
                              <w:szCs w:val="16"/>
                              <w:lang w:val="uk-UA"/>
                            </w:rPr>
                            <w:t>Тактичний рівень</w:t>
                          </w:r>
                        </w:p>
                        <w:p w:rsidR="0023357D" w:rsidRPr="00DD6AD6" w:rsidRDefault="0023357D" w:rsidP="0023357D">
                          <w:pPr>
                            <w:jc w:val="center"/>
                            <w:rPr>
                              <w:sz w:val="16"/>
                              <w:szCs w:val="16"/>
                            </w:rPr>
                          </w:pPr>
                        </w:p>
                      </w:txbxContent>
                    </v:textbox>
                  </v:rect>
                  <v:rect id="Rectangle 152" o:spid="_x0000_s1102" style="position:absolute;left:755;top:16679;width:333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53" o:spid="_x0000_s1103" style="position:absolute;left:-457;top:17744;width:7585;height:29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" filled="f" stroked="f">
                    <v:textbox inset="0,0,0,0">
                      <w:txbxContent>
                        <w:p w:rsidR="0023357D" w:rsidRPr="00370CF3" w:rsidRDefault="0023357D" w:rsidP="0023357D">
                          <w:pPr>
                            <w:jc w:val="center"/>
                            <w:rPr>
                              <w:sz w:val="16"/>
                              <w:szCs w:val="16"/>
                              <w:lang w:val="uk-UA"/>
                            </w:rPr>
                          </w:pPr>
                          <w:r w:rsidRPr="00370CF3">
                            <w:rPr>
                              <w:sz w:val="16"/>
                              <w:szCs w:val="16"/>
                              <w:lang w:val="uk-UA"/>
                            </w:rPr>
                            <w:t>Оперативний рівень</w:t>
                          </w:r>
                        </w:p>
                        <w:p w:rsidR="0023357D" w:rsidRPr="00370CF3" w:rsidRDefault="0023357D" w:rsidP="0023357D">
                          <w:pPr>
                            <w:jc w:val="center"/>
                            <w:rPr>
                              <w:sz w:val="16"/>
                              <w:szCs w:val="16"/>
                              <w:lang w:val="uk-UA"/>
                            </w:rPr>
                          </w:pPr>
                        </w:p>
                      </w:txbxContent>
                    </v:textbox>
                  </v:rect>
                  <v:rect id="Rectangle 157" o:spid="_x0000_s1104" style="position:absolute;left:17823;top:28606;width:850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23357D" w:rsidRPr="00370CF3" w:rsidRDefault="0023357D" w:rsidP="0023357D">
                          <w:pPr>
                            <w:rPr>
                              <w:sz w:val="16"/>
                              <w:szCs w:val="16"/>
                              <w:lang w:val="uk-UA"/>
                            </w:rPr>
                          </w:pPr>
                          <w:r w:rsidRPr="00370CF3">
                            <w:rPr>
                              <w:sz w:val="16"/>
                              <w:szCs w:val="16"/>
                              <w:lang w:val="uk-UA"/>
                            </w:rPr>
                            <w:t>1а лінія захисту</w:t>
                          </w:r>
                        </w:p>
                        <w:p w:rsidR="0023357D" w:rsidRPr="00DD6AD6" w:rsidRDefault="0023357D" w:rsidP="0023357D">
                          <w:pPr>
                            <w:jc w:val="center"/>
                            <w:rPr>
                              <w:sz w:val="16"/>
                              <w:szCs w:val="16"/>
                            </w:rPr>
                          </w:pPr>
                        </w:p>
                        <w:p w:rsidR="0023357D" w:rsidRPr="00827984" w:rsidRDefault="0023357D" w:rsidP="0023357D">
                          <w:pPr>
                            <w:rPr>
                              <w:sz w:val="16"/>
                              <w:szCs w:val="16"/>
                            </w:rPr>
                          </w:pPr>
                        </w:p>
                      </w:txbxContent>
                    </v:textbox>
                  </v:rect>
                  <v:rect id="Rectangle 159" o:spid="_x0000_s1105" style="position:absolute;left:1003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61" o:spid="_x0000_s1106" style="position:absolute;left:1090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63" o:spid="_x0000_s1107" style="position:absolute;left:1401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68" o:spid="_x0000_s1108" style="position:absolute;left:2356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23357D" w:rsidRPr="00462516" w:rsidRDefault="0023357D" w:rsidP="0023357D">
                          <w:pPr>
                            <w:rPr>
                              <w:rFonts w:cs="Arial"/>
                              <w:sz w:val="16"/>
                              <w:szCs w:val="16"/>
                            </w:rPr>
                          </w:pPr>
                        </w:p>
                      </w:txbxContent>
                    </v:textbox>
                  </v:rect>
                  <v:rect id="Rectangle 172" o:spid="_x0000_s1109" style="position:absolute;left:2753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74" o:spid="_x0000_s1110" style="position:absolute;left:39358;top:28528;width:744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23357D" w:rsidRPr="00651529" w:rsidRDefault="0023357D" w:rsidP="0023357D">
                          <w:pPr>
                            <w:rPr>
                              <w:sz w:val="16"/>
                              <w:szCs w:val="16"/>
                              <w:lang w:val="uk-UA"/>
                            </w:rPr>
                          </w:pPr>
                          <w:r w:rsidRPr="00651529">
                            <w:rPr>
                              <w:sz w:val="16"/>
                              <w:szCs w:val="16"/>
                              <w:lang w:val="uk-UA"/>
                            </w:rPr>
                            <w:t>2а лінія захисту</w:t>
                          </w:r>
                        </w:p>
                        <w:p w:rsidR="0023357D" w:rsidRPr="00827984" w:rsidRDefault="0023357D" w:rsidP="0023357D">
                          <w:pPr>
                            <w:rPr>
                              <w:sz w:val="16"/>
                              <w:szCs w:val="16"/>
                            </w:rPr>
                          </w:pPr>
                        </w:p>
                      </w:txbxContent>
                    </v:textbox>
                  </v:rect>
                  <v:rect id="Rectangle 175" o:spid="_x0000_s1111" style="position:absolute;left:37572;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79" o:spid="_x0000_s1112" style="position:absolute;left:40125;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81" o:spid="_x0000_s1113" style="position:absolute;left:43237;top:26644;width:28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83" o:spid="_x0000_s1114" style="position:absolute;left:50577;top:28542;width:742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23357D" w:rsidRPr="00651529" w:rsidRDefault="0023357D" w:rsidP="0023357D">
                          <w:pPr>
                            <w:rPr>
                              <w:sz w:val="16"/>
                              <w:szCs w:val="16"/>
                              <w:lang w:val="uk-UA"/>
                            </w:rPr>
                          </w:pPr>
                          <w:r w:rsidRPr="00651529">
                            <w:rPr>
                              <w:sz w:val="16"/>
                              <w:szCs w:val="16"/>
                              <w:lang w:val="uk-UA"/>
                            </w:rPr>
                            <w:t>3я лінія захисту</w:t>
                          </w:r>
                        </w:p>
                        <w:p w:rsidR="0023357D" w:rsidRPr="00827984" w:rsidRDefault="0023357D" w:rsidP="0023357D">
                          <w:pPr>
                            <w:rPr>
                              <w:sz w:val="16"/>
                              <w:szCs w:val="16"/>
                            </w:rPr>
                          </w:pPr>
                        </w:p>
                      </w:txbxContent>
                    </v:textbox>
                  </v:rect>
                  <v:rect id="Rectangle 184" o:spid="_x0000_s1115" style="position:absolute;left:50292;top:26644;width:28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86" o:spid="_x0000_s1116" style="position:absolute;left:5197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88" o:spid="_x0000_s1117" style="position:absolute;left:52838;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rect id="Rectangle 190" o:spid="_x0000_s1118" style="position:absolute;left:5594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23357D" w:rsidRPr="00462516" w:rsidRDefault="0023357D" w:rsidP="0023357D">
                          <w:pPr>
                            <w:rPr>
                              <w:rFonts w:cs="Arial"/>
                              <w:sz w:val="16"/>
                              <w:szCs w:val="16"/>
                            </w:rPr>
                          </w:pPr>
                          <w:r w:rsidRPr="00462516">
                            <w:rPr>
                              <w:rFonts w:cs="Arial"/>
                              <w:sz w:val="16"/>
                              <w:szCs w:val="16"/>
                            </w:rPr>
                            <w:t xml:space="preserve"> </w:t>
                          </w:r>
                        </w:p>
                      </w:txbxContent>
                    </v:textbox>
                  </v:rect>
                </v:group>
                <v:line id="Straight Connector 15" o:spid="_x0000_s1119" style="position:absolute;visibility:visible;mso-wrap-style:square" from="37186,6911" to="37186,3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" strokecolor="#2e75b6" strokeweight="1.5pt">
                  <v:stroke joinstyle="miter"/>
                </v:line>
                <v:line id="Straight Connector 178" o:spid="_x0000_s1120" style="position:absolute;visibility:visible;mso-wrap-style:square" from="52253,6911" to="52253,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" strokecolor="#2e75b6" strokeweight="1.5pt">
                  <v:stroke joinstyle="miter"/>
                </v:line>
                <v:line id="Straight Connector 19" o:spid="_x0000_s1121" style="position:absolute;flip:x;visibility:visible;mso-wrap-style:square" from="3218,13907" to="62038,1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" strokecolor="#2e75b6" strokeweight="1pt">
                  <v:stroke dashstyle="dash" joinstyle="miter"/>
                </v:line>
                <v:line id="Straight Connector 183" o:spid="_x0000_s1122" style="position:absolute;flip:x;visibility:visible;mso-wrap-style:square" from="3552,30275" to="62372,3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" strokecolor="#2e75b6" strokeweight="1pt">
                  <v:stroke dashstyle="dash" joinstyle="miter"/>
                </v:line>
                <v:line id="Straight Connector 184" o:spid="_x0000_s1123" style="position:absolute;flip:x;visibility:visible;mso-wrap-style:square" from="2910,8461" to="61730,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" strokecolor="#2e75b6" strokeweight="1pt">
                  <v:stroke dashstyle="dash" joinstyle="miter"/>
                </v:line>
                <v:line id="Straight Connector 185" o:spid="_x0000_s1124" style="position:absolute;visibility:visible;mso-wrap-style:square" from="6921,3040" to="6921,3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" strokecolor="#2e75b6" strokeweight="1.5pt">
                  <v:stroke joinstyle="miter"/>
                </v:line>
                <v:rect id="Rectangle 97" o:spid="_x0000_s1125" style="position:absolute;left:42397;top:23503;width:8496;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23357D" w:rsidRPr="00360DB9" w:rsidRDefault="0023357D" w:rsidP="0023357D">
                        <w:pPr>
                          <w:pStyle w:val="aff6"/>
                          <w:tabs>
                            <w:tab w:val="left" w:pos="9781"/>
                          </w:tabs>
                          <w:spacing w:before="0" w:beforeAutospacing="0" w:after="0" w:afterAutospacing="0"/>
                          <w:ind w:left="29" w:right="144"/>
                          <w:jc w:val="center"/>
                        </w:pPr>
                      </w:p>
                    </w:txbxContent>
                  </v:textbox>
                </v:rect>
                <v:rect id="Rectangle 44" o:spid="_x0000_s1126" style="position:absolute;left:16957;top:14305;width:18952;height:1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" filled="f" strokecolor="#385d8a" strokeweight=".5pt">
                  <v:stroke dashstyle="3 1" joinstyle="round"/>
                </v:rect>
                <v:shapetype id="_x0000_t32" coordsize="21600,21600" o:spt="32" o:oned="t" path="m,l21600,21600e" filled="f">
                  <v:path arrowok="t" fillok="f" o:connecttype="none"/>
                  <o:lock v:ext="edit" shapetype="t"/>
                </v:shapetype>
                <v:shape id="Пряма зі стрілкою 12" o:spid="_x0000_s1127" type="#_x0000_t32" style="position:absolute;left:28803;top:4805;width:22617;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" strokecolor="#4472c4" strokeweight=".5pt">
                  <v:stroke endarrow="block" joinstyle="miter"/>
                </v:shape>
                <v:shapetype id="_x0000_t33" coordsize="21600,21600" o:spt="33" o:oned="t" path="m,l21600,r,21600e" filled="f">
                  <v:stroke joinstyle="miter"/>
                  <v:path arrowok="t" fillok="f" o:connecttype="none"/>
                  <o:lock v:ext="edit" shapetype="t"/>
                </v:shapetype>
                <v:shape id="Сполучна лінія уступом 14" o:spid="_x0000_s1128" type="#_x0000_t33" style="position:absolute;left:33854;top:9730;width:13385;height:36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" strokecolor="#4472c4" strokeweight=".5pt">
                  <v:stroke endarrow="block"/>
                </v:shape>
                <v:shape id="Сполучна лінія уступом 19" o:spid="_x0000_s1129" type="#_x0000_t33" style="position:absolute;left:36919;top:6938;width:5797;height:22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" strokecolor="#4472c4" strokeweight=".5pt">
                  <v:stroke endarrow="block"/>
                </v:shape>
                <v:shape id="Пряма зі стрілкою 7" o:spid="_x0000_s1130" type="#_x0000_t32" style="position:absolute;left:28833;top:4809;width:225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" strokecolor="#4472c4" strokeweight=".5pt">
                  <v:stroke endarrow="block" joinstyle="miter"/>
                </v:shape>
                <w10:anchorlock/>
              </v:group>
            </w:pict>
          </mc:Fallback>
        </mc:AlternateContent>
      </w:r>
    </w:p>
    <w:p w14:paraId="436D5F0A" w14:textId="77777777" w:rsidR="0023357D" w:rsidRDefault="00073506" w:rsidP="0023357D">
      <w:pPr>
        <w:widowControl w:val="0"/>
        <w:tabs>
          <w:tab w:val="left" w:pos="0"/>
          <w:tab w:val="left" w:pos="567"/>
          <w:tab w:val="left" w:pos="1134"/>
          <w:tab w:val="left" w:pos="1276"/>
        </w:tabs>
        <w:spacing w:before="120"/>
        <w:ind w:firstLine="567"/>
        <w:jc w:val="center"/>
        <w:rPr>
          <w:b/>
          <w:noProof/>
          <w:lang w:val="uk-UA"/>
        </w:rPr>
      </w:pPr>
      <w:r>
        <w:rPr>
          <w:b/>
          <w:noProof/>
          <w:lang w:val="uk-UA"/>
        </w:rPr>
        <w:t>Рисунок. 1</w:t>
      </w:r>
      <w:r w:rsidR="0023357D" w:rsidRPr="00F54FD8">
        <w:rPr>
          <w:b/>
          <w:noProof/>
          <w:lang w:val="uk-UA"/>
        </w:rPr>
        <w:t>. Матриця управління комплаєнс-ризиком</w:t>
      </w:r>
    </w:p>
    <w:p w14:paraId="55E3ECF4" w14:textId="77777777" w:rsidR="00073506" w:rsidRPr="00073506" w:rsidRDefault="00073506" w:rsidP="000355FF">
      <w:pPr>
        <w:widowControl w:val="0"/>
        <w:tabs>
          <w:tab w:val="left" w:pos="0"/>
          <w:tab w:val="left" w:pos="567"/>
          <w:tab w:val="left" w:pos="1134"/>
          <w:tab w:val="left" w:pos="1276"/>
        </w:tabs>
        <w:spacing w:before="120"/>
        <w:ind w:firstLine="709"/>
        <w:jc w:val="both"/>
        <w:rPr>
          <w:noProof/>
          <w:sz w:val="26"/>
          <w:szCs w:val="26"/>
          <w:lang w:val="uk-UA"/>
        </w:rPr>
      </w:pPr>
      <w:r w:rsidRPr="00073506">
        <w:rPr>
          <w:noProof/>
          <w:sz w:val="26"/>
          <w:szCs w:val="26"/>
          <w:lang w:val="uk-UA"/>
        </w:rPr>
        <w:t>На рис. 1 зображено задіяні суб’єкти системи управління комплаєнс-ризиком товариства відповідно до ліній захисту та їх місця в організаційній структурі товариства.</w:t>
      </w:r>
    </w:p>
    <w:p w14:paraId="2406432E" w14:textId="77777777" w:rsidR="009F2EA9" w:rsidRPr="00073506" w:rsidRDefault="009F2EA9" w:rsidP="000355FF">
      <w:pPr>
        <w:pStyle w:val="aff3"/>
        <w:numPr>
          <w:ilvl w:val="1"/>
          <w:numId w:val="7"/>
        </w:numPr>
        <w:tabs>
          <w:tab w:val="left" w:pos="851"/>
          <w:tab w:val="left" w:pos="1134"/>
          <w:tab w:val="left" w:pos="9781"/>
        </w:tabs>
        <w:spacing w:before="120"/>
        <w:ind w:left="0" w:firstLine="567"/>
        <w:jc w:val="both"/>
        <w:rPr>
          <w:noProof/>
          <w:sz w:val="26"/>
          <w:szCs w:val="26"/>
          <w:lang w:val="uk-UA"/>
        </w:rPr>
      </w:pPr>
      <w:r w:rsidRPr="00073506">
        <w:rPr>
          <w:b/>
          <w:noProof/>
          <w:sz w:val="26"/>
          <w:szCs w:val="26"/>
          <w:lang w:val="uk-UA"/>
        </w:rPr>
        <w:t xml:space="preserve">Перший вимір управління комплаєнс-ризиком </w:t>
      </w:r>
      <w:r w:rsidR="00073506" w:rsidRPr="00073506">
        <w:rPr>
          <w:noProof/>
          <w:sz w:val="26"/>
          <w:szCs w:val="26"/>
          <w:lang w:val="uk-UA"/>
        </w:rPr>
        <w:t xml:space="preserve">ґрунтується на розподілі обов’язків між структурними </w:t>
      </w:r>
      <w:r w:rsidR="000355FF">
        <w:rPr>
          <w:noProof/>
          <w:sz w:val="26"/>
          <w:szCs w:val="26"/>
          <w:lang w:val="uk-UA"/>
        </w:rPr>
        <w:t>підрозділами</w:t>
      </w:r>
      <w:r w:rsidR="000355FF" w:rsidRPr="000355FF">
        <w:rPr>
          <w:noProof/>
          <w:sz w:val="26"/>
          <w:szCs w:val="26"/>
          <w:lang w:val="uk-UA"/>
        </w:rPr>
        <w:t xml:space="preserve"> Дирекції </w:t>
      </w:r>
      <w:r w:rsidR="00073506" w:rsidRPr="00073506">
        <w:rPr>
          <w:noProof/>
          <w:sz w:val="26"/>
          <w:szCs w:val="26"/>
          <w:lang w:val="uk-UA"/>
        </w:rPr>
        <w:t xml:space="preserve">та відокремленими підрозділами товариства </w:t>
      </w:r>
      <w:r w:rsidR="00073506">
        <w:rPr>
          <w:noProof/>
          <w:sz w:val="26"/>
          <w:szCs w:val="26"/>
          <w:lang w:val="uk-UA"/>
        </w:rPr>
        <w:t xml:space="preserve">та </w:t>
      </w:r>
      <w:r w:rsidRPr="00073506">
        <w:rPr>
          <w:noProof/>
          <w:sz w:val="26"/>
          <w:szCs w:val="26"/>
          <w:lang w:val="uk-UA"/>
        </w:rPr>
        <w:t>включає три лінії захисту системи управління комплаєнс-ризиком, а саме:</w:t>
      </w:r>
    </w:p>
    <w:p w14:paraId="1F4BFCD3" w14:textId="77777777" w:rsidR="000355FF" w:rsidRDefault="00D9315C" w:rsidP="000355FF">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1)</w:t>
      </w:r>
      <w:r w:rsidRPr="00D9315C">
        <w:rPr>
          <w:noProof/>
          <w:sz w:val="26"/>
          <w:szCs w:val="26"/>
          <w:lang w:val="uk-UA"/>
        </w:rPr>
        <w:tab/>
      </w:r>
      <w:r w:rsidRPr="00D9315C">
        <w:rPr>
          <w:b/>
          <w:i/>
          <w:noProof/>
          <w:sz w:val="26"/>
          <w:szCs w:val="26"/>
          <w:lang w:val="uk-UA"/>
        </w:rPr>
        <w:t>перша лінія захисту</w:t>
      </w:r>
      <w:r w:rsidRPr="00D9315C">
        <w:rPr>
          <w:noProof/>
          <w:sz w:val="26"/>
          <w:szCs w:val="26"/>
          <w:lang w:val="uk-UA"/>
        </w:rPr>
        <w:t xml:space="preserve"> –</w:t>
      </w:r>
      <w:r w:rsidR="000355FF">
        <w:rPr>
          <w:noProof/>
          <w:sz w:val="26"/>
          <w:szCs w:val="26"/>
          <w:lang w:val="uk-UA"/>
        </w:rPr>
        <w:t xml:space="preserve"> </w:t>
      </w:r>
      <w:r w:rsidR="00972A75">
        <w:rPr>
          <w:noProof/>
          <w:sz w:val="26"/>
          <w:szCs w:val="26"/>
          <w:lang w:val="uk-UA"/>
        </w:rPr>
        <w:t xml:space="preserve">наглядова рада товавариства, яка здійснює заходи щодо формування системи управління комплаєнс-ризиком, правління, </w:t>
      </w:r>
      <w:r w:rsidR="000355FF">
        <w:rPr>
          <w:noProof/>
          <w:sz w:val="26"/>
          <w:szCs w:val="26"/>
          <w:lang w:val="uk-UA"/>
        </w:rPr>
        <w:t>с</w:t>
      </w:r>
      <w:r w:rsidRPr="00D9315C">
        <w:rPr>
          <w:noProof/>
          <w:sz w:val="26"/>
          <w:szCs w:val="26"/>
          <w:lang w:val="uk-UA"/>
        </w:rPr>
        <w:t xml:space="preserve">труктурні </w:t>
      </w:r>
      <w:r w:rsidR="000355FF">
        <w:rPr>
          <w:noProof/>
          <w:sz w:val="26"/>
          <w:szCs w:val="26"/>
          <w:lang w:val="uk-UA"/>
        </w:rPr>
        <w:t>підрозділи Дирекції та відокремлені підрозділи</w:t>
      </w:r>
      <w:r w:rsidR="00050686" w:rsidRPr="00050686">
        <w:rPr>
          <w:noProof/>
          <w:sz w:val="26"/>
          <w:szCs w:val="26"/>
          <w:lang w:val="uk-UA"/>
        </w:rPr>
        <w:t xml:space="preserve"> товариства</w:t>
      </w:r>
      <w:r w:rsidR="00972A75">
        <w:rPr>
          <w:noProof/>
          <w:sz w:val="26"/>
          <w:szCs w:val="26"/>
          <w:lang w:val="uk-UA"/>
        </w:rPr>
        <w:t>, які забезпечують впрвадження системи управління комплаєнс-ризиком</w:t>
      </w:r>
      <w:r w:rsidR="000355FF">
        <w:rPr>
          <w:noProof/>
          <w:sz w:val="26"/>
          <w:szCs w:val="26"/>
          <w:lang w:val="uk-UA"/>
        </w:rPr>
        <w:t>.</w:t>
      </w:r>
    </w:p>
    <w:p w14:paraId="412EFE93" w14:textId="77777777" w:rsidR="00D9315C" w:rsidRPr="00D9315C" w:rsidRDefault="00D9315C" w:rsidP="000355FF">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2)</w:t>
      </w:r>
      <w:r w:rsidRPr="00D9315C">
        <w:rPr>
          <w:noProof/>
          <w:sz w:val="26"/>
          <w:szCs w:val="26"/>
          <w:lang w:val="uk-UA"/>
        </w:rPr>
        <w:tab/>
      </w:r>
      <w:r w:rsidRPr="00D9315C">
        <w:rPr>
          <w:b/>
          <w:i/>
          <w:noProof/>
          <w:sz w:val="26"/>
          <w:szCs w:val="26"/>
          <w:lang w:val="uk-UA"/>
        </w:rPr>
        <w:t>друга лінія захисту</w:t>
      </w:r>
      <w:r w:rsidRPr="00D9315C">
        <w:rPr>
          <w:noProof/>
          <w:sz w:val="26"/>
          <w:szCs w:val="26"/>
          <w:lang w:val="uk-UA"/>
        </w:rPr>
        <w:t xml:space="preserve"> –</w:t>
      </w:r>
      <w:r w:rsidR="000355FF">
        <w:rPr>
          <w:noProof/>
          <w:sz w:val="26"/>
          <w:szCs w:val="26"/>
          <w:lang w:val="uk-UA"/>
        </w:rPr>
        <w:t xml:space="preserve"> підрозділ з питань комплаєнсу та підрозділ</w:t>
      </w:r>
      <w:r w:rsidRPr="00D9315C">
        <w:rPr>
          <w:noProof/>
          <w:sz w:val="26"/>
          <w:szCs w:val="26"/>
          <w:lang w:val="uk-UA"/>
        </w:rPr>
        <w:t xml:space="preserve"> управління ризиками</w:t>
      </w:r>
      <w:r w:rsidR="00972A75">
        <w:rPr>
          <w:noProof/>
          <w:sz w:val="26"/>
          <w:szCs w:val="26"/>
          <w:lang w:val="uk-UA"/>
        </w:rPr>
        <w:t>, які здійснюють заходи контролю за системою управління комплажнс-ризиком</w:t>
      </w:r>
      <w:r w:rsidRPr="00D9315C">
        <w:rPr>
          <w:noProof/>
          <w:sz w:val="26"/>
          <w:szCs w:val="26"/>
          <w:lang w:val="uk-UA"/>
        </w:rPr>
        <w:t>.</w:t>
      </w:r>
    </w:p>
    <w:p w14:paraId="42E911AA" w14:textId="77777777" w:rsidR="00D9315C" w:rsidRPr="00073506" w:rsidRDefault="00D9315C" w:rsidP="000355FF">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3)</w:t>
      </w:r>
      <w:r w:rsidRPr="00D9315C">
        <w:rPr>
          <w:noProof/>
          <w:sz w:val="26"/>
          <w:szCs w:val="26"/>
          <w:lang w:val="uk-UA"/>
        </w:rPr>
        <w:tab/>
      </w:r>
      <w:r w:rsidRPr="00D9315C">
        <w:rPr>
          <w:b/>
          <w:i/>
          <w:noProof/>
          <w:sz w:val="26"/>
          <w:szCs w:val="26"/>
          <w:lang w:val="uk-UA"/>
        </w:rPr>
        <w:t>третя лінія захисту</w:t>
      </w:r>
      <w:r w:rsidRPr="00D9315C">
        <w:rPr>
          <w:noProof/>
          <w:sz w:val="26"/>
          <w:szCs w:val="26"/>
          <w:lang w:val="uk-UA"/>
        </w:rPr>
        <w:t xml:space="preserve"> – підрозділ внутрішнього аудиту, що здійснює оцінку ефективності системи внутрішнього контролю з урахуванням вимог, встано</w:t>
      </w:r>
      <w:r w:rsidR="00050686">
        <w:rPr>
          <w:noProof/>
          <w:sz w:val="26"/>
          <w:szCs w:val="26"/>
          <w:lang w:val="uk-UA"/>
        </w:rPr>
        <w:t>влених внутрішніми документами т</w:t>
      </w:r>
      <w:r w:rsidRPr="00D9315C">
        <w:rPr>
          <w:noProof/>
          <w:sz w:val="26"/>
          <w:szCs w:val="26"/>
          <w:lang w:val="uk-UA"/>
        </w:rPr>
        <w:t>овариства.</w:t>
      </w:r>
    </w:p>
    <w:p w14:paraId="02576C72" w14:textId="77777777" w:rsidR="00BF2B2A" w:rsidRPr="004E294E" w:rsidRDefault="009F2EA9" w:rsidP="00BF2B2A">
      <w:pPr>
        <w:pStyle w:val="aff3"/>
        <w:numPr>
          <w:ilvl w:val="1"/>
          <w:numId w:val="7"/>
        </w:numPr>
        <w:tabs>
          <w:tab w:val="left" w:pos="851"/>
          <w:tab w:val="left" w:pos="1134"/>
          <w:tab w:val="left" w:pos="9781"/>
        </w:tabs>
        <w:spacing w:before="120"/>
        <w:ind w:left="0" w:firstLine="567"/>
        <w:jc w:val="both"/>
        <w:rPr>
          <w:bCs/>
          <w:sz w:val="26"/>
          <w:szCs w:val="26"/>
          <w:lang w:val="uk-UA" w:eastAsia="uk-UA"/>
        </w:rPr>
      </w:pPr>
      <w:r w:rsidRPr="004E294E">
        <w:rPr>
          <w:b/>
          <w:noProof/>
          <w:sz w:val="26"/>
          <w:szCs w:val="26"/>
        </w:rPr>
        <w:t>Другий вимір управління комплаєнс-ризиком</w:t>
      </w:r>
      <w:r w:rsidRPr="004E294E">
        <w:rPr>
          <w:noProof/>
          <w:sz w:val="26"/>
          <w:szCs w:val="26"/>
        </w:rPr>
        <w:t xml:space="preserve"> </w:t>
      </w:r>
      <w:r w:rsidR="00073506" w:rsidRPr="004E294E">
        <w:rPr>
          <w:bCs/>
          <w:sz w:val="26"/>
          <w:szCs w:val="26"/>
          <w:lang w:val="uk-UA" w:eastAsia="uk-UA"/>
        </w:rPr>
        <w:t>стосується ієрархічних рівнів,</w:t>
      </w:r>
      <w:r w:rsidR="000355FF" w:rsidRPr="004E294E">
        <w:rPr>
          <w:bCs/>
          <w:sz w:val="26"/>
          <w:szCs w:val="26"/>
          <w:lang w:val="uk-UA" w:eastAsia="uk-UA"/>
        </w:rPr>
        <w:t xml:space="preserve"> на яких ці заходи проводяться та складається із трьох рівнів ієрархії: стратегічного, тактичного та оперативного:</w:t>
      </w:r>
    </w:p>
    <w:p w14:paraId="6EE8020A" w14:textId="34150A59" w:rsidR="009F2EA9" w:rsidRPr="004E294E" w:rsidRDefault="009F2EA9" w:rsidP="00BF2B2A">
      <w:pPr>
        <w:pStyle w:val="aff3"/>
        <w:numPr>
          <w:ilvl w:val="0"/>
          <w:numId w:val="21"/>
        </w:numPr>
        <w:tabs>
          <w:tab w:val="left" w:pos="0"/>
          <w:tab w:val="left" w:pos="1418"/>
        </w:tabs>
        <w:spacing w:before="120"/>
        <w:ind w:left="0" w:right="-1" w:firstLine="567"/>
        <w:jc w:val="both"/>
        <w:rPr>
          <w:bCs/>
          <w:sz w:val="26"/>
          <w:szCs w:val="26"/>
          <w:lang w:val="uk-UA" w:eastAsia="uk-UA"/>
        </w:rPr>
      </w:pPr>
      <w:r w:rsidRPr="004E294E">
        <w:rPr>
          <w:b/>
          <w:bCs/>
          <w:i/>
          <w:sz w:val="26"/>
          <w:szCs w:val="26"/>
          <w:lang w:val="uk-UA" w:eastAsia="uk-UA"/>
        </w:rPr>
        <w:t>Стратегічний рівень:</w:t>
      </w:r>
      <w:r w:rsidRPr="004E294E">
        <w:rPr>
          <w:bCs/>
          <w:sz w:val="26"/>
          <w:szCs w:val="26"/>
          <w:lang w:val="uk-UA" w:eastAsia="uk-UA"/>
        </w:rPr>
        <w:t xml:space="preserve"> включає в себе функції управління </w:t>
      </w:r>
      <w:r w:rsidR="00D55CE1" w:rsidRPr="004E294E">
        <w:rPr>
          <w:bCs/>
          <w:sz w:val="26"/>
          <w:szCs w:val="26"/>
          <w:lang w:val="uk-UA" w:eastAsia="uk-UA"/>
        </w:rPr>
        <w:t>комплаєнс-</w:t>
      </w:r>
      <w:r w:rsidRPr="004E294E">
        <w:rPr>
          <w:bCs/>
          <w:sz w:val="26"/>
          <w:szCs w:val="26"/>
          <w:lang w:val="uk-UA" w:eastAsia="uk-UA"/>
        </w:rPr>
        <w:t>ризик</w:t>
      </w:r>
      <w:r w:rsidR="00D55CE1" w:rsidRPr="004E294E">
        <w:rPr>
          <w:bCs/>
          <w:sz w:val="26"/>
          <w:szCs w:val="26"/>
          <w:lang w:val="uk-UA" w:eastAsia="uk-UA"/>
        </w:rPr>
        <w:t>ом</w:t>
      </w:r>
      <w:r w:rsidRPr="004E294E">
        <w:rPr>
          <w:bCs/>
          <w:sz w:val="26"/>
          <w:szCs w:val="26"/>
          <w:lang w:val="uk-UA" w:eastAsia="uk-UA"/>
        </w:rPr>
        <w:t>, щ</w:t>
      </w:r>
      <w:r w:rsidR="000355FF" w:rsidRPr="004E294E">
        <w:rPr>
          <w:bCs/>
          <w:sz w:val="26"/>
          <w:szCs w:val="26"/>
          <w:lang w:val="uk-UA" w:eastAsia="uk-UA"/>
        </w:rPr>
        <w:t xml:space="preserve">о </w:t>
      </w:r>
      <w:r w:rsidR="00972A75" w:rsidRPr="004E294E">
        <w:rPr>
          <w:bCs/>
          <w:sz w:val="26"/>
          <w:szCs w:val="26"/>
          <w:lang w:val="uk-UA" w:eastAsia="uk-UA"/>
        </w:rPr>
        <w:t>формується</w:t>
      </w:r>
      <w:r w:rsidR="000355FF" w:rsidRPr="004E294E">
        <w:rPr>
          <w:bCs/>
          <w:sz w:val="26"/>
          <w:szCs w:val="26"/>
          <w:lang w:val="uk-UA" w:eastAsia="uk-UA"/>
        </w:rPr>
        <w:t xml:space="preserve"> наглядовою радою т</w:t>
      </w:r>
      <w:r w:rsidRPr="004E294E">
        <w:rPr>
          <w:bCs/>
          <w:sz w:val="26"/>
          <w:szCs w:val="26"/>
          <w:lang w:val="uk-UA" w:eastAsia="uk-UA"/>
        </w:rPr>
        <w:t>овариства</w:t>
      </w:r>
      <w:r w:rsidR="00D55CE1" w:rsidRPr="004E294E">
        <w:rPr>
          <w:bCs/>
          <w:sz w:val="26"/>
          <w:szCs w:val="26"/>
          <w:lang w:val="uk-UA" w:eastAsia="uk-UA"/>
        </w:rPr>
        <w:t xml:space="preserve"> та </w:t>
      </w:r>
      <w:r w:rsidR="00830B3B" w:rsidRPr="004E294E">
        <w:rPr>
          <w:bCs/>
          <w:sz w:val="26"/>
          <w:szCs w:val="26"/>
          <w:lang w:val="uk-UA" w:eastAsia="uk-UA"/>
        </w:rPr>
        <w:t>оцінюється</w:t>
      </w:r>
      <w:r w:rsidR="00D55CE1" w:rsidRPr="004E294E">
        <w:rPr>
          <w:bCs/>
          <w:sz w:val="26"/>
          <w:szCs w:val="26"/>
          <w:lang w:val="uk-UA" w:eastAsia="uk-UA"/>
        </w:rPr>
        <w:t xml:space="preserve"> підрозділом внутрішнього аудиту</w:t>
      </w:r>
      <w:r w:rsidR="00830B3B" w:rsidRPr="004E294E">
        <w:rPr>
          <w:bCs/>
          <w:sz w:val="26"/>
          <w:szCs w:val="26"/>
          <w:lang w:val="uk-UA" w:eastAsia="uk-UA"/>
        </w:rPr>
        <w:t xml:space="preserve"> за результатами впровадження</w:t>
      </w:r>
      <w:r w:rsidRPr="004E294E">
        <w:rPr>
          <w:bCs/>
          <w:sz w:val="26"/>
          <w:szCs w:val="26"/>
          <w:lang w:val="uk-UA" w:eastAsia="uk-UA"/>
        </w:rPr>
        <w:t>.</w:t>
      </w:r>
    </w:p>
    <w:p w14:paraId="55A3356A" w14:textId="77777777" w:rsidR="000355FF" w:rsidRPr="000355FF" w:rsidRDefault="009F2EA9" w:rsidP="000355FF">
      <w:pPr>
        <w:keepNext/>
        <w:numPr>
          <w:ilvl w:val="0"/>
          <w:numId w:val="18"/>
        </w:numPr>
        <w:tabs>
          <w:tab w:val="left" w:pos="464"/>
          <w:tab w:val="left" w:pos="1353"/>
          <w:tab w:val="left" w:pos="1418"/>
          <w:tab w:val="left" w:leader="dot" w:pos="8505"/>
        </w:tabs>
        <w:spacing w:before="120"/>
        <w:ind w:left="0" w:firstLine="568"/>
        <w:jc w:val="both"/>
        <w:outlineLvl w:val="0"/>
        <w:rPr>
          <w:noProof/>
          <w:sz w:val="26"/>
          <w:szCs w:val="26"/>
          <w:lang w:val="uk-UA"/>
        </w:rPr>
      </w:pPr>
      <w:r w:rsidRPr="00073506">
        <w:rPr>
          <w:b/>
          <w:bCs/>
          <w:i/>
          <w:sz w:val="26"/>
          <w:szCs w:val="26"/>
          <w:lang w:val="uk-UA" w:eastAsia="uk-UA"/>
        </w:rPr>
        <w:lastRenderedPageBreak/>
        <w:t>Тактичний рівень:</w:t>
      </w:r>
      <w:r w:rsidRPr="00073506">
        <w:rPr>
          <w:bCs/>
          <w:sz w:val="26"/>
          <w:szCs w:val="26"/>
          <w:lang w:val="uk-UA" w:eastAsia="uk-UA"/>
        </w:rPr>
        <w:t xml:space="preserve"> включає в себе функції управління </w:t>
      </w:r>
      <w:r w:rsidR="00D55CE1">
        <w:rPr>
          <w:bCs/>
          <w:sz w:val="26"/>
          <w:szCs w:val="26"/>
          <w:lang w:val="uk-UA" w:eastAsia="uk-UA"/>
        </w:rPr>
        <w:t>комплаєнс-</w:t>
      </w:r>
      <w:r w:rsidRPr="00073506">
        <w:rPr>
          <w:bCs/>
          <w:sz w:val="26"/>
          <w:szCs w:val="26"/>
          <w:lang w:val="uk-UA" w:eastAsia="uk-UA"/>
        </w:rPr>
        <w:t>ризик</w:t>
      </w:r>
      <w:r w:rsidR="00D55CE1">
        <w:rPr>
          <w:bCs/>
          <w:sz w:val="26"/>
          <w:szCs w:val="26"/>
          <w:lang w:val="uk-UA" w:eastAsia="uk-UA"/>
        </w:rPr>
        <w:t>ом</w:t>
      </w:r>
      <w:r w:rsidRPr="00073506">
        <w:rPr>
          <w:bCs/>
          <w:sz w:val="26"/>
          <w:szCs w:val="26"/>
          <w:lang w:val="uk-UA" w:eastAsia="uk-UA"/>
        </w:rPr>
        <w:t xml:space="preserve">, які виконуються на рівні підрозділу </w:t>
      </w:r>
      <w:r w:rsidR="000355FF">
        <w:rPr>
          <w:bCs/>
          <w:sz w:val="26"/>
          <w:szCs w:val="26"/>
          <w:lang w:val="uk-UA" w:eastAsia="uk-UA"/>
        </w:rPr>
        <w:t>з питань комплаєнсу, правління т</w:t>
      </w:r>
      <w:r w:rsidRPr="00073506">
        <w:rPr>
          <w:bCs/>
          <w:sz w:val="26"/>
          <w:szCs w:val="26"/>
          <w:lang w:val="uk-UA" w:eastAsia="uk-UA"/>
        </w:rPr>
        <w:t>овариства</w:t>
      </w:r>
      <w:r w:rsidR="00073506">
        <w:rPr>
          <w:bCs/>
          <w:sz w:val="26"/>
          <w:szCs w:val="26"/>
          <w:lang w:val="uk-UA" w:eastAsia="uk-UA"/>
        </w:rPr>
        <w:t>.</w:t>
      </w:r>
    </w:p>
    <w:p w14:paraId="7145171F" w14:textId="77777777" w:rsidR="00AC20C1" w:rsidRPr="000355FF" w:rsidRDefault="009F2EA9" w:rsidP="000355FF">
      <w:pPr>
        <w:keepNext/>
        <w:numPr>
          <w:ilvl w:val="0"/>
          <w:numId w:val="18"/>
        </w:numPr>
        <w:tabs>
          <w:tab w:val="left" w:pos="464"/>
          <w:tab w:val="left" w:pos="1353"/>
          <w:tab w:val="left" w:pos="1418"/>
          <w:tab w:val="left" w:leader="dot" w:pos="8505"/>
        </w:tabs>
        <w:spacing w:before="120"/>
        <w:ind w:left="0" w:firstLine="568"/>
        <w:jc w:val="both"/>
        <w:outlineLvl w:val="0"/>
        <w:rPr>
          <w:noProof/>
          <w:sz w:val="26"/>
          <w:szCs w:val="26"/>
          <w:lang w:val="uk-UA"/>
        </w:rPr>
      </w:pPr>
      <w:r w:rsidRPr="000355FF">
        <w:rPr>
          <w:rFonts w:eastAsia="Calibri"/>
          <w:b/>
          <w:bCs/>
          <w:i/>
          <w:sz w:val="26"/>
          <w:szCs w:val="26"/>
          <w:lang w:val="uk-UA"/>
        </w:rPr>
        <w:t xml:space="preserve">Оперативний рівень: </w:t>
      </w:r>
      <w:r w:rsidRPr="000355FF">
        <w:rPr>
          <w:rFonts w:eastAsia="Calibri"/>
          <w:bCs/>
          <w:sz w:val="26"/>
          <w:szCs w:val="26"/>
          <w:lang w:val="uk-UA"/>
        </w:rPr>
        <w:t>включає в себе функції управління комплаєнс-ризиком, які виконують</w:t>
      </w:r>
      <w:r w:rsidR="000355FF" w:rsidRPr="000355FF">
        <w:rPr>
          <w:rFonts w:eastAsia="Calibri"/>
          <w:bCs/>
          <w:sz w:val="26"/>
          <w:szCs w:val="26"/>
          <w:lang w:val="uk-UA"/>
        </w:rPr>
        <w:t>ся на рівні кожного підрозділу т</w:t>
      </w:r>
      <w:r w:rsidRPr="000355FF">
        <w:rPr>
          <w:rFonts w:eastAsia="Calibri"/>
          <w:bCs/>
          <w:sz w:val="26"/>
          <w:szCs w:val="26"/>
          <w:lang w:val="uk-UA"/>
        </w:rPr>
        <w:t xml:space="preserve">овариства, в тому числі підрозділу управління ризиків (незалежно від лінії захисту, до якої віднесено підрозділ; незалежність </w:t>
      </w:r>
      <w:r w:rsidR="00073506" w:rsidRPr="000355FF">
        <w:rPr>
          <w:rFonts w:eastAsia="Calibri"/>
          <w:bCs/>
          <w:sz w:val="26"/>
          <w:szCs w:val="26"/>
          <w:lang w:val="uk-UA"/>
        </w:rPr>
        <w:t>між підрозділами зберігається).</w:t>
      </w:r>
    </w:p>
    <w:p w14:paraId="0294E485" w14:textId="77777777" w:rsidR="00073506" w:rsidRDefault="00073506" w:rsidP="00073506">
      <w:pPr>
        <w:keepNext/>
        <w:widowControl w:val="0"/>
        <w:tabs>
          <w:tab w:val="left" w:pos="464"/>
          <w:tab w:val="left" w:pos="1353"/>
          <w:tab w:val="left" w:pos="1418"/>
          <w:tab w:val="left" w:leader="dot" w:pos="8505"/>
        </w:tabs>
        <w:spacing w:before="120"/>
        <w:ind w:left="568"/>
        <w:jc w:val="both"/>
        <w:outlineLvl w:val="0"/>
        <w:rPr>
          <w:rFonts w:eastAsia="Calibri"/>
          <w:b/>
          <w:bCs/>
          <w:i/>
          <w:sz w:val="26"/>
          <w:szCs w:val="26"/>
          <w:lang w:val="uk-UA"/>
        </w:rPr>
      </w:pPr>
    </w:p>
    <w:p w14:paraId="5E245771" w14:textId="77777777" w:rsidR="004E294E" w:rsidRDefault="004E294E">
      <w:pPr>
        <w:spacing w:after="160" w:line="259" w:lineRule="auto"/>
        <w:rPr>
          <w:b/>
          <w:sz w:val="26"/>
          <w:szCs w:val="26"/>
        </w:rPr>
      </w:pPr>
      <w:bookmarkStart w:id="9" w:name="_Toc21507150"/>
      <w:bookmarkStart w:id="10" w:name="_Toc159309610"/>
      <w:r>
        <w:rPr>
          <w:b/>
          <w:sz w:val="26"/>
          <w:szCs w:val="26"/>
        </w:rPr>
        <w:br w:type="page"/>
      </w:r>
    </w:p>
    <w:p w14:paraId="23CA359D" w14:textId="357ED7AA" w:rsidR="006A6F3E" w:rsidRPr="00BF2B2A" w:rsidRDefault="006A6F3E" w:rsidP="00860D17">
      <w:pPr>
        <w:pStyle w:val="aff3"/>
        <w:numPr>
          <w:ilvl w:val="0"/>
          <w:numId w:val="9"/>
        </w:numPr>
        <w:tabs>
          <w:tab w:val="left" w:pos="426"/>
        </w:tabs>
        <w:spacing w:before="120"/>
        <w:contextualSpacing/>
        <w:jc w:val="center"/>
        <w:outlineLvl w:val="0"/>
        <w:rPr>
          <w:b/>
          <w:sz w:val="26"/>
          <w:szCs w:val="26"/>
        </w:rPr>
      </w:pPr>
      <w:r w:rsidRPr="00BF2B2A">
        <w:rPr>
          <w:b/>
          <w:sz w:val="26"/>
          <w:szCs w:val="26"/>
        </w:rPr>
        <w:lastRenderedPageBreak/>
        <w:t xml:space="preserve">ЗАБЕЗПЕЧЕННЯ РЕАЛІЗАЦІЇ </w:t>
      </w:r>
      <w:r w:rsidRPr="00BF2B2A">
        <w:rPr>
          <w:b/>
          <w:sz w:val="26"/>
          <w:szCs w:val="26"/>
          <w:lang w:val="uk-UA"/>
        </w:rPr>
        <w:t>К</w:t>
      </w:r>
      <w:r w:rsidR="00950F21" w:rsidRPr="00BF2B2A">
        <w:rPr>
          <w:b/>
          <w:sz w:val="26"/>
          <w:szCs w:val="26"/>
          <w:lang w:val="uk-UA"/>
        </w:rPr>
        <w:t>ОМПЛАЄНС-</w:t>
      </w:r>
      <w:r w:rsidRPr="00BF2B2A">
        <w:rPr>
          <w:b/>
          <w:sz w:val="26"/>
          <w:szCs w:val="26"/>
        </w:rPr>
        <w:t>ПОЛІТИКИ</w:t>
      </w:r>
      <w:bookmarkEnd w:id="9"/>
      <w:bookmarkEnd w:id="10"/>
    </w:p>
    <w:p w14:paraId="1F779DE8" w14:textId="77777777" w:rsidR="00950F21" w:rsidRPr="00001FDF" w:rsidRDefault="00950F21" w:rsidP="00860D17">
      <w:pPr>
        <w:pStyle w:val="aff3"/>
        <w:numPr>
          <w:ilvl w:val="1"/>
          <w:numId w:val="16"/>
        </w:numPr>
        <w:tabs>
          <w:tab w:val="left" w:pos="568"/>
        </w:tabs>
        <w:spacing w:before="120"/>
        <w:ind w:left="0" w:firstLine="567"/>
        <w:jc w:val="both"/>
        <w:rPr>
          <w:noProof/>
          <w:sz w:val="26"/>
          <w:szCs w:val="26"/>
        </w:rPr>
      </w:pPr>
      <w:r w:rsidRPr="00001FDF">
        <w:rPr>
          <w:noProof/>
          <w:sz w:val="26"/>
          <w:szCs w:val="26"/>
        </w:rPr>
        <w:t xml:space="preserve">Реалізація </w:t>
      </w:r>
      <w:r w:rsidR="000133C4" w:rsidRPr="00001FDF">
        <w:rPr>
          <w:noProof/>
          <w:sz w:val="26"/>
          <w:szCs w:val="26"/>
        </w:rPr>
        <w:t>цієї Комплаєнс-</w:t>
      </w:r>
      <w:r w:rsidR="008E4D0C" w:rsidRPr="00001FDF">
        <w:rPr>
          <w:noProof/>
          <w:sz w:val="26"/>
          <w:szCs w:val="26"/>
        </w:rPr>
        <w:t>політики забезпечується шляхом:</w:t>
      </w:r>
    </w:p>
    <w:p w14:paraId="4AF186E7" w14:textId="77777777" w:rsidR="008E4D0C" w:rsidRDefault="008E4D0C" w:rsidP="00860D17">
      <w:pPr>
        <w:pStyle w:val="aff3"/>
        <w:numPr>
          <w:ilvl w:val="2"/>
          <w:numId w:val="10"/>
        </w:numPr>
        <w:tabs>
          <w:tab w:val="left" w:pos="568"/>
          <w:tab w:val="left" w:pos="1560"/>
        </w:tabs>
        <w:spacing w:before="120"/>
        <w:ind w:left="0" w:firstLine="567"/>
        <w:jc w:val="both"/>
        <w:rPr>
          <w:noProof/>
          <w:sz w:val="26"/>
          <w:szCs w:val="26"/>
          <w:lang w:val="uk-UA"/>
        </w:rPr>
      </w:pPr>
      <w:r w:rsidRPr="008E4D0C">
        <w:rPr>
          <w:noProof/>
          <w:sz w:val="26"/>
          <w:szCs w:val="26"/>
          <w:lang w:val="uk-UA"/>
        </w:rPr>
        <w:t>Впровадження механіз</w:t>
      </w:r>
      <w:r w:rsidR="006308DB">
        <w:rPr>
          <w:noProof/>
          <w:sz w:val="26"/>
          <w:szCs w:val="26"/>
          <w:lang w:val="uk-UA"/>
        </w:rPr>
        <w:t>мів співпраці між підрозділами т</w:t>
      </w:r>
      <w:r w:rsidRPr="008E4D0C">
        <w:rPr>
          <w:noProof/>
          <w:sz w:val="26"/>
          <w:szCs w:val="26"/>
          <w:lang w:val="uk-UA"/>
        </w:rPr>
        <w:t>овариства на всіх організаційних рівнях із застосуванням моделі трьох ліній захисту.</w:t>
      </w:r>
    </w:p>
    <w:p w14:paraId="2ED1198C" w14:textId="77777777" w:rsidR="008E4D0C" w:rsidRPr="001E25BE" w:rsidRDefault="006308DB" w:rsidP="00860D17">
      <w:pPr>
        <w:pStyle w:val="aff3"/>
        <w:numPr>
          <w:ilvl w:val="2"/>
          <w:numId w:val="10"/>
        </w:numPr>
        <w:tabs>
          <w:tab w:val="left" w:pos="568"/>
          <w:tab w:val="left" w:pos="1560"/>
        </w:tabs>
        <w:spacing w:before="120"/>
        <w:ind w:left="0" w:firstLine="567"/>
        <w:jc w:val="both"/>
        <w:rPr>
          <w:noProof/>
          <w:sz w:val="26"/>
          <w:szCs w:val="26"/>
          <w:lang w:val="uk-UA"/>
        </w:rPr>
      </w:pPr>
      <w:r>
        <w:rPr>
          <w:noProof/>
          <w:sz w:val="26"/>
          <w:szCs w:val="26"/>
          <w:lang w:val="uk-UA"/>
        </w:rPr>
        <w:t>Організації діяльності т</w:t>
      </w:r>
      <w:r w:rsidR="001E25BE" w:rsidRPr="001E25BE">
        <w:rPr>
          <w:noProof/>
          <w:sz w:val="26"/>
          <w:szCs w:val="26"/>
          <w:lang w:val="uk-UA"/>
        </w:rPr>
        <w:t xml:space="preserve">овариства щодо </w:t>
      </w:r>
      <w:r w:rsidR="004405F5">
        <w:rPr>
          <w:noProof/>
          <w:sz w:val="26"/>
          <w:szCs w:val="26"/>
          <w:lang w:val="uk-UA"/>
        </w:rPr>
        <w:t>дотримання вимог законодавства України</w:t>
      </w:r>
      <w:r w:rsidR="001E25BE" w:rsidRPr="001E25BE">
        <w:rPr>
          <w:noProof/>
          <w:sz w:val="26"/>
          <w:szCs w:val="26"/>
          <w:lang w:val="uk-UA"/>
        </w:rPr>
        <w:t>, внутріш</w:t>
      </w:r>
      <w:r>
        <w:rPr>
          <w:noProof/>
          <w:sz w:val="26"/>
          <w:szCs w:val="26"/>
          <w:lang w:val="uk-UA"/>
        </w:rPr>
        <w:t>ніх документів або зобов’язань т</w:t>
      </w:r>
      <w:r w:rsidR="001E25BE" w:rsidRPr="001E25BE">
        <w:rPr>
          <w:noProof/>
          <w:sz w:val="26"/>
          <w:szCs w:val="26"/>
          <w:lang w:val="uk-UA"/>
        </w:rPr>
        <w:t xml:space="preserve">овариства, </w:t>
      </w:r>
      <w:r w:rsidR="00B41A62" w:rsidRPr="00B41A62">
        <w:rPr>
          <w:noProof/>
          <w:sz w:val="26"/>
          <w:szCs w:val="26"/>
          <w:lang w:val="uk-UA"/>
        </w:rPr>
        <w:t>рішень органів управління товариства, доручень голови правління товариства.</w:t>
      </w:r>
    </w:p>
    <w:p w14:paraId="26CDCA3B" w14:textId="77777777" w:rsidR="001E25BE" w:rsidRDefault="001E25BE" w:rsidP="00860D17">
      <w:pPr>
        <w:pStyle w:val="aff3"/>
        <w:numPr>
          <w:ilvl w:val="2"/>
          <w:numId w:val="10"/>
        </w:numPr>
        <w:tabs>
          <w:tab w:val="left" w:pos="568"/>
          <w:tab w:val="left" w:pos="1560"/>
        </w:tabs>
        <w:spacing w:before="120"/>
        <w:ind w:left="0" w:firstLine="567"/>
        <w:jc w:val="both"/>
        <w:rPr>
          <w:noProof/>
          <w:sz w:val="26"/>
          <w:szCs w:val="26"/>
          <w:lang w:val="uk-UA"/>
        </w:rPr>
      </w:pPr>
      <w:r w:rsidRPr="001E25BE">
        <w:rPr>
          <w:noProof/>
          <w:sz w:val="26"/>
          <w:szCs w:val="26"/>
          <w:lang w:val="uk-UA"/>
        </w:rPr>
        <w:t xml:space="preserve">Налагодження систематичного та регулярного процесу, що передбачає виявлення, оцінку (прийняття), пом’якшення, моніторинг, контроль та звітування щодо </w:t>
      </w:r>
      <w:r w:rsidR="006308DB">
        <w:rPr>
          <w:noProof/>
          <w:sz w:val="26"/>
          <w:szCs w:val="26"/>
          <w:lang w:val="uk-UA"/>
        </w:rPr>
        <w:t>комплаєнс-ризиків у діяльності т</w:t>
      </w:r>
      <w:r w:rsidRPr="001E25BE">
        <w:rPr>
          <w:noProof/>
          <w:sz w:val="26"/>
          <w:szCs w:val="26"/>
          <w:lang w:val="uk-UA"/>
        </w:rPr>
        <w:t>овариства.</w:t>
      </w:r>
    </w:p>
    <w:bookmarkEnd w:id="7"/>
    <w:bookmarkEnd w:id="8"/>
    <w:p w14:paraId="3FD40004" w14:textId="77777777" w:rsidR="00F146F9" w:rsidRPr="001E25BE" w:rsidRDefault="001E25BE" w:rsidP="00860D17">
      <w:pPr>
        <w:pStyle w:val="aff3"/>
        <w:numPr>
          <w:ilvl w:val="2"/>
          <w:numId w:val="10"/>
        </w:numPr>
        <w:tabs>
          <w:tab w:val="left" w:pos="568"/>
          <w:tab w:val="left" w:pos="1560"/>
        </w:tabs>
        <w:spacing w:before="120"/>
        <w:ind w:left="0" w:firstLine="567"/>
        <w:jc w:val="both"/>
        <w:rPr>
          <w:noProof/>
          <w:sz w:val="26"/>
          <w:szCs w:val="26"/>
          <w:lang w:val="uk-UA"/>
        </w:rPr>
      </w:pPr>
      <w:r w:rsidRPr="001E25BE">
        <w:rPr>
          <w:noProof/>
          <w:sz w:val="26"/>
          <w:szCs w:val="26"/>
          <w:lang w:val="uk-UA"/>
        </w:rPr>
        <w:t>Впровадження методів і інструментів ефективного управління комплаєнс-ризиками та вжиття необхідних заходів для запобігання/усунення чи мінімізації їх можливих наслідків.</w:t>
      </w:r>
    </w:p>
    <w:p w14:paraId="43117757" w14:textId="77777777" w:rsidR="00526BB8" w:rsidRPr="00526BB8" w:rsidRDefault="00526BB8" w:rsidP="001325A1">
      <w:pPr>
        <w:pStyle w:val="aff3"/>
        <w:tabs>
          <w:tab w:val="left" w:pos="0"/>
        </w:tabs>
        <w:spacing w:before="120"/>
        <w:ind w:left="0" w:firstLine="567"/>
        <w:jc w:val="both"/>
        <w:rPr>
          <w:noProof/>
          <w:sz w:val="26"/>
          <w:szCs w:val="26"/>
          <w:lang w:val="uk-UA"/>
        </w:rPr>
      </w:pPr>
      <w:r w:rsidRPr="00526BB8">
        <w:rPr>
          <w:b/>
          <w:noProof/>
          <w:sz w:val="26"/>
          <w:szCs w:val="26"/>
          <w:lang w:val="uk-UA"/>
        </w:rPr>
        <w:t>5.2.</w:t>
      </w:r>
      <w:r w:rsidR="001325A1">
        <w:rPr>
          <w:noProof/>
          <w:sz w:val="26"/>
          <w:szCs w:val="26"/>
          <w:lang w:val="uk-UA"/>
        </w:rPr>
        <w:t xml:space="preserve"> </w:t>
      </w:r>
      <w:r w:rsidR="001325A1" w:rsidRPr="001325A1">
        <w:rPr>
          <w:sz w:val="26"/>
          <w:szCs w:val="26"/>
          <w:lang w:val="uk-UA"/>
        </w:rPr>
        <w:t>Голова та члени наглядової ради,</w:t>
      </w:r>
      <w:r w:rsidR="006308DB">
        <w:rPr>
          <w:sz w:val="26"/>
          <w:szCs w:val="26"/>
          <w:lang w:val="uk-UA"/>
        </w:rPr>
        <w:t xml:space="preserve"> правління, працівники т</w:t>
      </w:r>
      <w:r w:rsidR="001325A1" w:rsidRPr="001325A1">
        <w:rPr>
          <w:sz w:val="26"/>
          <w:szCs w:val="26"/>
          <w:lang w:val="uk-UA"/>
        </w:rPr>
        <w:t>овариства та особи, які діють від його імені, несуть відповідальність за недотримання чи порушення вимог цієї Комплаєнс-політики відповідно до вимог законода</w:t>
      </w:r>
      <w:r w:rsidR="006308DB">
        <w:rPr>
          <w:sz w:val="26"/>
          <w:szCs w:val="26"/>
          <w:lang w:val="uk-UA"/>
        </w:rPr>
        <w:t>вства та внутрішніх документів т</w:t>
      </w:r>
      <w:r w:rsidR="001325A1" w:rsidRPr="001325A1">
        <w:rPr>
          <w:sz w:val="26"/>
          <w:szCs w:val="26"/>
          <w:lang w:val="uk-UA"/>
        </w:rPr>
        <w:t>овариства.</w:t>
      </w:r>
    </w:p>
    <w:sectPr w:rsidR="00526BB8" w:rsidRPr="00526BB8" w:rsidSect="000355FF">
      <w:pgSz w:w="11907" w:h="16840" w:code="9"/>
      <w:pgMar w:top="1418" w:right="567" w:bottom="851" w:left="1418" w:header="567"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7E287" w14:textId="77777777" w:rsidR="0046621A" w:rsidRDefault="0046621A" w:rsidP="00040FFA">
      <w:r>
        <w:separator/>
      </w:r>
    </w:p>
  </w:endnote>
  <w:endnote w:type="continuationSeparator" w:id="0">
    <w:p w14:paraId="39E3E456" w14:textId="77777777" w:rsidR="0046621A" w:rsidRDefault="0046621A" w:rsidP="000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2B89" w14:textId="77777777" w:rsidR="00BB48F1" w:rsidRDefault="00BB48F1" w:rsidP="003E4A69">
    <w:pPr>
      <w:pStyle w:val="ab"/>
      <w:tabs>
        <w:tab w:val="clear" w:pos="4536"/>
        <w:tab w:val="clear" w:pos="9072"/>
        <w:tab w:val="left" w:pos="402"/>
      </w:tabs>
      <w:rPr>
        <w:rFonts w:ascii="Times New Roman CYR" w:hAnsi="Times New Roman CY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AE5" w14:textId="77777777" w:rsidR="00BB48F1" w:rsidRDefault="00BB48F1" w:rsidP="003E4A69">
    <w:pPr>
      <w:pStyle w:val="ab"/>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D7FE" w14:textId="77777777" w:rsidR="0046621A" w:rsidRDefault="0046621A" w:rsidP="00040FFA">
      <w:r>
        <w:separator/>
      </w:r>
    </w:p>
  </w:footnote>
  <w:footnote w:type="continuationSeparator" w:id="0">
    <w:p w14:paraId="58D824C2" w14:textId="77777777" w:rsidR="0046621A" w:rsidRDefault="0046621A" w:rsidP="000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555028"/>
      <w:docPartObj>
        <w:docPartGallery w:val="Page Numbers (Top of Page)"/>
        <w:docPartUnique/>
      </w:docPartObj>
    </w:sdtPr>
    <w:sdtEndPr/>
    <w:sdtContent>
      <w:p w14:paraId="3C8AF428" w14:textId="72CC729D" w:rsidR="00BB48F1" w:rsidRDefault="00BB48F1">
        <w:pPr>
          <w:pStyle w:val="a9"/>
          <w:jc w:val="center"/>
        </w:pPr>
        <w:r>
          <w:fldChar w:fldCharType="begin"/>
        </w:r>
        <w:r>
          <w:instrText>PAGE   \* MERGEFORMAT</w:instrText>
        </w:r>
        <w:r>
          <w:fldChar w:fldCharType="separate"/>
        </w:r>
        <w:r w:rsidR="00F40BDA" w:rsidRPr="00F40BDA">
          <w:rPr>
            <w:noProof/>
            <w:lang w:val="uk-UA"/>
          </w:rPr>
          <w:t>13</w:t>
        </w:r>
        <w:r>
          <w:fldChar w:fldCharType="end"/>
        </w:r>
      </w:p>
    </w:sdtContent>
  </w:sdt>
  <w:p w14:paraId="39C568E4" w14:textId="77777777" w:rsidR="00BB48F1" w:rsidRPr="00263EA5" w:rsidRDefault="00BB48F1">
    <w:pPr>
      <w:pStyle w:val="a9"/>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A0A57A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198EC0E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6C154CB"/>
    <w:multiLevelType w:val="hybridMultilevel"/>
    <w:tmpl w:val="71CC32E8"/>
    <w:lvl w:ilvl="0" w:tplc="AD843F40">
      <w:start w:val="1"/>
      <w:numFmt w:val="bullet"/>
      <w:lvlText w:val="˗"/>
      <w:lvlJc w:val="left"/>
      <w:pPr>
        <w:ind w:left="1287" w:hanging="360"/>
      </w:pPr>
      <w:rPr>
        <w:rFonts w:ascii="Times New Roman" w:hAnsi="Times New Roman" w:cs="Times New Roman" w:hint="default"/>
      </w:rPr>
    </w:lvl>
    <w:lvl w:ilvl="1" w:tplc="5F9C69D6">
      <w:numFmt w:val="bullet"/>
      <w:lvlText w:val="-"/>
      <w:lvlJc w:val="left"/>
      <w:pPr>
        <w:ind w:left="2007" w:hanging="36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1F52A4E"/>
    <w:multiLevelType w:val="multilevel"/>
    <w:tmpl w:val="0374BAB4"/>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823139"/>
    <w:multiLevelType w:val="hybridMultilevel"/>
    <w:tmpl w:val="42B0C70C"/>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28E7D67"/>
    <w:multiLevelType w:val="multilevel"/>
    <w:tmpl w:val="68D2D68C"/>
    <w:styleLink w:val="1"/>
    <w:lvl w:ilvl="0">
      <w:start w:val="1"/>
      <w:numFmt w:val="decimal"/>
      <w:lvlText w:val="%1"/>
      <w:lvlJc w:val="left"/>
      <w:pPr>
        <w:tabs>
          <w:tab w:val="num" w:pos="1418"/>
        </w:tabs>
        <w:ind w:left="0" w:firstLine="567"/>
      </w:pPr>
      <w:rPr>
        <w:rFonts w:cs="Times New Roman" w:hint="default"/>
        <w:b/>
        <w:i w:val="0"/>
        <w:sz w:val="26"/>
        <w:szCs w:val="26"/>
      </w:rPr>
    </w:lvl>
    <w:lvl w:ilvl="1">
      <w:start w:val="1"/>
      <w:numFmt w:val="decimal"/>
      <w:lvlText w:val="%1.%2"/>
      <w:lvlJc w:val="left"/>
      <w:pPr>
        <w:tabs>
          <w:tab w:val="num" w:pos="1418"/>
        </w:tabs>
        <w:ind w:left="0" w:firstLine="567"/>
      </w:pPr>
      <w:rPr>
        <w:rFonts w:ascii="Times New Roman" w:hAnsi="Times New Roman" w:cs="Times New Roman" w:hint="default"/>
        <w:b/>
        <w:i w:val="0"/>
        <w:sz w:val="26"/>
        <w:szCs w:val="26"/>
      </w:rPr>
    </w:lvl>
    <w:lvl w:ilvl="2">
      <w:start w:val="1"/>
      <w:numFmt w:val="decimal"/>
      <w:lvlText w:val="%1.%2.%3"/>
      <w:lvlJc w:val="left"/>
      <w:pPr>
        <w:tabs>
          <w:tab w:val="num" w:pos="1418"/>
        </w:tabs>
        <w:ind w:left="0" w:firstLine="567"/>
      </w:pPr>
      <w:rPr>
        <w:rFonts w:cs="Times New Roman" w:hint="default"/>
        <w:b w:val="0"/>
        <w:i w:val="0"/>
        <w:sz w:val="26"/>
        <w:szCs w:val="26"/>
      </w:rPr>
    </w:lvl>
    <w:lvl w:ilvl="3">
      <w:start w:val="1"/>
      <w:numFmt w:val="decimal"/>
      <w:lvlText w:val="%1.%2.%3.%4"/>
      <w:lvlJc w:val="left"/>
      <w:pPr>
        <w:tabs>
          <w:tab w:val="num" w:pos="1418"/>
        </w:tabs>
        <w:ind w:left="0" w:firstLine="567"/>
      </w:pPr>
      <w:rPr>
        <w:rFonts w:cs="Times New Roman" w:hint="default"/>
        <w:b w:val="0"/>
        <w:i w:val="0"/>
        <w:sz w:val="26"/>
        <w:szCs w:val="26"/>
      </w:rPr>
    </w:lvl>
    <w:lvl w:ilvl="4">
      <w:start w:val="1"/>
      <w:numFmt w:val="bullet"/>
      <w:lvlText w:val=""/>
      <w:lvlJc w:val="left"/>
      <w:pPr>
        <w:tabs>
          <w:tab w:val="num" w:pos="1021"/>
        </w:tabs>
        <w:ind w:left="0" w:firstLine="567"/>
      </w:pPr>
      <w:rPr>
        <w:rFonts w:ascii="Symbol" w:hAnsi="Symbol" w:hint="default"/>
        <w:color w:val="auto"/>
      </w:rPr>
    </w:lvl>
    <w:lvl w:ilvl="5">
      <w:start w:val="1"/>
      <w:numFmt w:val="decimal"/>
      <w:lvlText w:val="%1.%2.%3.%4.%5.%6"/>
      <w:lvlJc w:val="left"/>
      <w:pPr>
        <w:tabs>
          <w:tab w:val="num" w:pos="567"/>
        </w:tabs>
        <w:ind w:left="0" w:firstLine="567"/>
      </w:pPr>
      <w:rPr>
        <w:rFonts w:cs="Times New Roman" w:hint="default"/>
      </w:rPr>
    </w:lvl>
    <w:lvl w:ilvl="6">
      <w:start w:val="1"/>
      <w:numFmt w:val="decimal"/>
      <w:lvlText w:val="%1.%2.%3.%4.%5.%6.%7"/>
      <w:lvlJc w:val="left"/>
      <w:pPr>
        <w:tabs>
          <w:tab w:val="num" w:pos="567"/>
        </w:tabs>
        <w:ind w:left="0" w:firstLine="567"/>
      </w:pPr>
      <w:rPr>
        <w:rFonts w:cs="Times New Roman" w:hint="default"/>
      </w:rPr>
    </w:lvl>
    <w:lvl w:ilvl="7">
      <w:start w:val="1"/>
      <w:numFmt w:val="decimal"/>
      <w:lvlText w:val="%1.%2.%3.%4.%5.%6.%7.%8"/>
      <w:lvlJc w:val="left"/>
      <w:pPr>
        <w:tabs>
          <w:tab w:val="num" w:pos="567"/>
        </w:tabs>
        <w:ind w:left="0" w:firstLine="567"/>
      </w:pPr>
      <w:rPr>
        <w:rFonts w:cs="Times New Roman" w:hint="default"/>
      </w:rPr>
    </w:lvl>
    <w:lvl w:ilvl="8">
      <w:start w:val="1"/>
      <w:numFmt w:val="decimal"/>
      <w:lvlText w:val="%1.%2.%3.%4.%5.%6.%7.%8.%9"/>
      <w:lvlJc w:val="left"/>
      <w:pPr>
        <w:tabs>
          <w:tab w:val="num" w:pos="567"/>
        </w:tabs>
        <w:ind w:left="0" w:firstLine="567"/>
      </w:pPr>
      <w:rPr>
        <w:rFonts w:cs="Times New Roman" w:hint="default"/>
      </w:rPr>
    </w:lvl>
  </w:abstractNum>
  <w:abstractNum w:abstractNumId="6" w15:restartNumberingAfterBreak="0">
    <w:nsid w:val="13F25736"/>
    <w:multiLevelType w:val="multilevel"/>
    <w:tmpl w:val="E8385E42"/>
    <w:lvl w:ilvl="0">
      <w:start w:val="1"/>
      <w:numFmt w:val="bullet"/>
      <w:lvlText w:val=""/>
      <w:lvlJc w:val="left"/>
      <w:pPr>
        <w:ind w:left="927" w:hanging="360"/>
      </w:pPr>
      <w:rPr>
        <w:rFonts w:ascii="Wingdings" w:hAnsi="Wingding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lang w:val="uk-UA"/>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7A306CE"/>
    <w:multiLevelType w:val="hybridMultilevel"/>
    <w:tmpl w:val="54E89C72"/>
    <w:lvl w:ilvl="0" w:tplc="E962F136">
      <w:start w:val="1"/>
      <w:numFmt w:val="bullet"/>
      <w:pStyle w:val="2"/>
      <w:lvlText w:val=""/>
      <w:lvlJc w:val="left"/>
      <w:pPr>
        <w:tabs>
          <w:tab w:val="num" w:pos="927"/>
        </w:tabs>
        <w:ind w:left="927" w:hanging="360"/>
      </w:pPr>
      <w:rPr>
        <w:rFonts w:ascii="Symbol" w:hAnsi="Symbol" w:hint="default"/>
      </w:rPr>
    </w:lvl>
    <w:lvl w:ilvl="1" w:tplc="AA90E574" w:tentative="1">
      <w:start w:val="1"/>
      <w:numFmt w:val="bullet"/>
      <w:lvlText w:val="o"/>
      <w:lvlJc w:val="left"/>
      <w:pPr>
        <w:tabs>
          <w:tab w:val="num" w:pos="1043"/>
        </w:tabs>
        <w:ind w:left="1043" w:hanging="360"/>
      </w:pPr>
      <w:rPr>
        <w:rFonts w:ascii="Courier New" w:hAnsi="Courier New" w:hint="default"/>
      </w:rPr>
    </w:lvl>
    <w:lvl w:ilvl="2" w:tplc="13B8C490" w:tentative="1">
      <w:start w:val="1"/>
      <w:numFmt w:val="bullet"/>
      <w:lvlText w:val=""/>
      <w:lvlJc w:val="left"/>
      <w:pPr>
        <w:tabs>
          <w:tab w:val="num" w:pos="1763"/>
        </w:tabs>
        <w:ind w:left="1763" w:hanging="360"/>
      </w:pPr>
      <w:rPr>
        <w:rFonts w:ascii="Wingdings" w:hAnsi="Wingdings" w:hint="default"/>
      </w:rPr>
    </w:lvl>
    <w:lvl w:ilvl="3" w:tplc="66D6BE56">
      <w:start w:val="1"/>
      <w:numFmt w:val="bullet"/>
      <w:lvlText w:val=""/>
      <w:lvlJc w:val="left"/>
      <w:pPr>
        <w:tabs>
          <w:tab w:val="num" w:pos="2483"/>
        </w:tabs>
        <w:ind w:left="2483" w:hanging="360"/>
      </w:pPr>
      <w:rPr>
        <w:rFonts w:ascii="Symbol" w:hAnsi="Symbol" w:hint="default"/>
      </w:rPr>
    </w:lvl>
    <w:lvl w:ilvl="4" w:tplc="7DFEFFA2" w:tentative="1">
      <w:start w:val="1"/>
      <w:numFmt w:val="bullet"/>
      <w:lvlText w:val="o"/>
      <w:lvlJc w:val="left"/>
      <w:pPr>
        <w:tabs>
          <w:tab w:val="num" w:pos="3203"/>
        </w:tabs>
        <w:ind w:left="3203" w:hanging="360"/>
      </w:pPr>
      <w:rPr>
        <w:rFonts w:ascii="Courier New" w:hAnsi="Courier New" w:hint="default"/>
      </w:rPr>
    </w:lvl>
    <w:lvl w:ilvl="5" w:tplc="A622E4E8" w:tentative="1">
      <w:start w:val="1"/>
      <w:numFmt w:val="bullet"/>
      <w:lvlText w:val=""/>
      <w:lvlJc w:val="left"/>
      <w:pPr>
        <w:tabs>
          <w:tab w:val="num" w:pos="3923"/>
        </w:tabs>
        <w:ind w:left="3923" w:hanging="360"/>
      </w:pPr>
      <w:rPr>
        <w:rFonts w:ascii="Wingdings" w:hAnsi="Wingdings" w:hint="default"/>
      </w:rPr>
    </w:lvl>
    <w:lvl w:ilvl="6" w:tplc="25C2F464" w:tentative="1">
      <w:start w:val="1"/>
      <w:numFmt w:val="bullet"/>
      <w:lvlText w:val=""/>
      <w:lvlJc w:val="left"/>
      <w:pPr>
        <w:tabs>
          <w:tab w:val="num" w:pos="4643"/>
        </w:tabs>
        <w:ind w:left="4643" w:hanging="360"/>
      </w:pPr>
      <w:rPr>
        <w:rFonts w:ascii="Symbol" w:hAnsi="Symbol" w:hint="default"/>
      </w:rPr>
    </w:lvl>
    <w:lvl w:ilvl="7" w:tplc="409611BE" w:tentative="1">
      <w:start w:val="1"/>
      <w:numFmt w:val="bullet"/>
      <w:lvlText w:val="o"/>
      <w:lvlJc w:val="left"/>
      <w:pPr>
        <w:tabs>
          <w:tab w:val="num" w:pos="5363"/>
        </w:tabs>
        <w:ind w:left="5363" w:hanging="360"/>
      </w:pPr>
      <w:rPr>
        <w:rFonts w:ascii="Courier New" w:hAnsi="Courier New" w:hint="default"/>
      </w:rPr>
    </w:lvl>
    <w:lvl w:ilvl="8" w:tplc="E90AA1A0" w:tentative="1">
      <w:start w:val="1"/>
      <w:numFmt w:val="bullet"/>
      <w:lvlText w:val=""/>
      <w:lvlJc w:val="left"/>
      <w:pPr>
        <w:tabs>
          <w:tab w:val="num" w:pos="6083"/>
        </w:tabs>
        <w:ind w:left="6083" w:hanging="360"/>
      </w:pPr>
      <w:rPr>
        <w:rFonts w:ascii="Wingdings" w:hAnsi="Wingdings" w:hint="default"/>
      </w:rPr>
    </w:lvl>
  </w:abstractNum>
  <w:abstractNum w:abstractNumId="8" w15:restartNumberingAfterBreak="0">
    <w:nsid w:val="1FFB157F"/>
    <w:multiLevelType w:val="multilevel"/>
    <w:tmpl w:val="6B02938C"/>
    <w:lvl w:ilvl="0">
      <w:start w:val="5"/>
      <w:numFmt w:val="decimal"/>
      <w:lvlText w:val="%1."/>
      <w:lvlJc w:val="left"/>
      <w:pPr>
        <w:ind w:left="360" w:hanging="360"/>
      </w:pPr>
      <w:rPr>
        <w:rFonts w:hint="default"/>
      </w:rPr>
    </w:lvl>
    <w:lvl w:ilvl="1">
      <w:start w:val="3"/>
      <w:numFmt w:val="decimal"/>
      <w:lvlText w:val="%1.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657D51"/>
    <w:multiLevelType w:val="hybridMultilevel"/>
    <w:tmpl w:val="A98A955E"/>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56B01B3"/>
    <w:multiLevelType w:val="hybridMultilevel"/>
    <w:tmpl w:val="D6FAD42E"/>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2BC55CF"/>
    <w:multiLevelType w:val="hybridMultilevel"/>
    <w:tmpl w:val="36721F16"/>
    <w:lvl w:ilvl="0" w:tplc="AE520DA0">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9440A3A"/>
    <w:multiLevelType w:val="multilevel"/>
    <w:tmpl w:val="86EED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B26D2"/>
    <w:multiLevelType w:val="singleLevel"/>
    <w:tmpl w:val="F042CA20"/>
    <w:lvl w:ilvl="0">
      <w:start w:val="1"/>
      <w:numFmt w:val="decimal"/>
      <w:pStyle w:val="a0"/>
      <w:lvlText w:val="%1)"/>
      <w:legacy w:legacy="1" w:legacySpace="0" w:legacyIndent="283"/>
      <w:lvlJc w:val="left"/>
      <w:rPr>
        <w:rFonts w:cs="Times New Roman"/>
      </w:rPr>
    </w:lvl>
  </w:abstractNum>
  <w:abstractNum w:abstractNumId="14" w15:restartNumberingAfterBreak="0">
    <w:nsid w:val="542C6D52"/>
    <w:multiLevelType w:val="hybridMultilevel"/>
    <w:tmpl w:val="CFF69068"/>
    <w:lvl w:ilvl="0" w:tplc="4E4042D0">
      <w:start w:val="1"/>
      <w:numFmt w:val="bullet"/>
      <w:lvlText w:val=""/>
      <w:lvlJc w:val="left"/>
      <w:pPr>
        <w:ind w:left="1452" w:hanging="360"/>
      </w:pPr>
      <w:rPr>
        <w:rFonts w:ascii="Wingdings" w:hAnsi="Wingdings" w:hint="default"/>
        <w:b w:val="0"/>
        <w:i w:val="0"/>
        <w:strike w:val="0"/>
        <w:dstrike w:val="0"/>
        <w:color w:val="auto"/>
        <w:sz w:val="18"/>
        <w:szCs w:val="18"/>
        <w:u w:val="none" w:color="000000"/>
        <w:bdr w:val="none" w:sz="0" w:space="0" w:color="auto"/>
        <w:shd w:val="clear" w:color="auto" w:fill="auto"/>
        <w:vertAlign w:val="baseline"/>
      </w:rPr>
    </w:lvl>
    <w:lvl w:ilvl="1" w:tplc="04190003">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15" w15:restartNumberingAfterBreak="0">
    <w:nsid w:val="54575D0F"/>
    <w:multiLevelType w:val="hybridMultilevel"/>
    <w:tmpl w:val="324A9632"/>
    <w:lvl w:ilvl="0" w:tplc="C3E60000">
      <w:start w:val="1"/>
      <w:numFmt w:val="bullet"/>
      <w:lvlText w:val="−"/>
      <w:lvlJc w:val="left"/>
      <w:pPr>
        <w:ind w:left="720" w:hanging="360"/>
      </w:pPr>
      <w:rPr>
        <w:rFonts w:ascii="Times New Roman" w:hAnsi="Times New Roman" w:cs="Times New Roman" w:hint="default"/>
      </w:rPr>
    </w:lvl>
    <w:lvl w:ilvl="1" w:tplc="7DEC4202">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8400D2"/>
    <w:multiLevelType w:val="hybridMultilevel"/>
    <w:tmpl w:val="2CC04D6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E8322C9"/>
    <w:multiLevelType w:val="multilevel"/>
    <w:tmpl w:val="8A509AE2"/>
    <w:lvl w:ilvl="0">
      <w:start w:val="5"/>
      <w:numFmt w:val="decimal"/>
      <w:lvlText w:val="%1."/>
      <w:lvlJc w:val="left"/>
      <w:pPr>
        <w:ind w:left="927"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lang w:val="uk-UA"/>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F113D04"/>
    <w:multiLevelType w:val="hybridMultilevel"/>
    <w:tmpl w:val="1AA80B4E"/>
    <w:lvl w:ilvl="0" w:tplc="AD843F40">
      <w:start w:val="1"/>
      <w:numFmt w:val="bullet"/>
      <w:lvlText w:val="˗"/>
      <w:lvlJc w:val="left"/>
      <w:pPr>
        <w:ind w:left="927" w:hanging="36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3D1587C"/>
    <w:multiLevelType w:val="multilevel"/>
    <w:tmpl w:val="EA265C6C"/>
    <w:lvl w:ilvl="0">
      <w:start w:val="8"/>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5.1.%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4896A84"/>
    <w:multiLevelType w:val="multilevel"/>
    <w:tmpl w:val="1544140A"/>
    <w:lvl w:ilvl="0">
      <w:start w:val="1"/>
      <w:numFmt w:val="decimal"/>
      <w:lvlText w:val="%1."/>
      <w:lvlJc w:val="left"/>
      <w:pPr>
        <w:tabs>
          <w:tab w:val="num" w:pos="1418"/>
        </w:tabs>
        <w:ind w:left="0" w:firstLine="567"/>
      </w:pPr>
      <w:rPr>
        <w:rFonts w:ascii="Times New Roman" w:eastAsia="Times New Roman" w:hAnsi="Times New Roman" w:cs="Times New Roman"/>
        <w:b/>
        <w:i w:val="0"/>
        <w:sz w:val="26"/>
        <w:szCs w:val="26"/>
      </w:rPr>
    </w:lvl>
    <w:lvl w:ilvl="1">
      <w:start w:val="1"/>
      <w:numFmt w:val="decimal"/>
      <w:suff w:val="space"/>
      <w:lvlText w:val="%1.%2"/>
      <w:lvlJc w:val="left"/>
      <w:pPr>
        <w:ind w:left="851" w:firstLine="567"/>
      </w:pPr>
      <w:rPr>
        <w:rFonts w:ascii="Times New Roman" w:hAnsi="Times New Roman" w:cs="Times New Roman" w:hint="default"/>
        <w:b/>
        <w:i w:val="0"/>
        <w:sz w:val="26"/>
        <w:szCs w:val="26"/>
      </w:rPr>
    </w:lvl>
    <w:lvl w:ilvl="2">
      <w:start w:val="1"/>
      <w:numFmt w:val="decimal"/>
      <w:suff w:val="space"/>
      <w:lvlText w:val="%1.%2.%3"/>
      <w:lvlJc w:val="left"/>
      <w:pPr>
        <w:ind w:left="0" w:firstLine="567"/>
      </w:pPr>
      <w:rPr>
        <w:rFonts w:cs="Times New Roman" w:hint="default"/>
        <w:b w:val="0"/>
        <w:bCs/>
        <w:i w:val="0"/>
        <w:color w:val="auto"/>
        <w:sz w:val="26"/>
        <w:szCs w:val="26"/>
      </w:rPr>
    </w:lvl>
    <w:lvl w:ilvl="3">
      <w:start w:val="1"/>
      <w:numFmt w:val="decimal"/>
      <w:lvlText w:val="%1.%2.%3.%4"/>
      <w:lvlJc w:val="left"/>
      <w:pPr>
        <w:tabs>
          <w:tab w:val="num" w:pos="567"/>
        </w:tabs>
        <w:ind w:left="0" w:firstLine="567"/>
      </w:pPr>
      <w:rPr>
        <w:rFonts w:cs="Times New Roman" w:hint="default"/>
        <w:b w:val="0"/>
        <w:i w:val="0"/>
        <w:sz w:val="26"/>
        <w:szCs w:val="26"/>
      </w:rPr>
    </w:lvl>
    <w:lvl w:ilvl="4">
      <w:start w:val="1"/>
      <w:numFmt w:val="bullet"/>
      <w:lvlText w:val=""/>
      <w:lvlJc w:val="left"/>
      <w:pPr>
        <w:tabs>
          <w:tab w:val="num" w:pos="1021"/>
        </w:tabs>
        <w:ind w:left="0" w:firstLine="567"/>
      </w:pPr>
      <w:rPr>
        <w:rFonts w:ascii="Symbol" w:hAnsi="Symbol" w:cs="Times New Roman" w:hint="default"/>
        <w:color w:val="auto"/>
      </w:rPr>
    </w:lvl>
    <w:lvl w:ilvl="5">
      <w:start w:val="1"/>
      <w:numFmt w:val="decimal"/>
      <w:lvlText w:val="%1.%2.%3.%4.%5.%6"/>
      <w:lvlJc w:val="left"/>
      <w:pPr>
        <w:tabs>
          <w:tab w:val="num" w:pos="567"/>
        </w:tabs>
        <w:ind w:left="0" w:firstLine="567"/>
      </w:pPr>
      <w:rPr>
        <w:rFonts w:cs="Times New Roman" w:hint="default"/>
      </w:rPr>
    </w:lvl>
    <w:lvl w:ilvl="6">
      <w:start w:val="1"/>
      <w:numFmt w:val="decimal"/>
      <w:lvlText w:val="%1.%2.%3.%4.%5.%6.%7"/>
      <w:lvlJc w:val="left"/>
      <w:pPr>
        <w:tabs>
          <w:tab w:val="num" w:pos="567"/>
        </w:tabs>
        <w:ind w:left="0" w:firstLine="567"/>
      </w:pPr>
      <w:rPr>
        <w:rFonts w:cs="Times New Roman" w:hint="default"/>
      </w:rPr>
    </w:lvl>
    <w:lvl w:ilvl="7">
      <w:start w:val="1"/>
      <w:numFmt w:val="decimal"/>
      <w:lvlText w:val="%1.%2.%3.%4.%5.%6.%7.%8"/>
      <w:lvlJc w:val="left"/>
      <w:pPr>
        <w:tabs>
          <w:tab w:val="num" w:pos="567"/>
        </w:tabs>
        <w:ind w:left="0" w:firstLine="567"/>
      </w:pPr>
      <w:rPr>
        <w:rFonts w:cs="Times New Roman" w:hint="default"/>
      </w:rPr>
    </w:lvl>
    <w:lvl w:ilvl="8">
      <w:start w:val="1"/>
      <w:numFmt w:val="decimal"/>
      <w:lvlText w:val="%1.%2.%3.%4.%5.%6.%7.%8.%9"/>
      <w:lvlJc w:val="left"/>
      <w:pPr>
        <w:tabs>
          <w:tab w:val="num" w:pos="567"/>
        </w:tabs>
        <w:ind w:left="0" w:firstLine="567"/>
      </w:pPr>
      <w:rPr>
        <w:rFonts w:cs="Times New Roman" w:hint="default"/>
      </w:rPr>
    </w:lvl>
  </w:abstractNum>
  <w:num w:numId="1">
    <w:abstractNumId w:val="13"/>
    <w:lvlOverride w:ilvl="0">
      <w:startOverride w:val="1"/>
    </w:lvlOverride>
  </w:num>
  <w:num w:numId="2">
    <w:abstractNumId w:val="20"/>
  </w:num>
  <w:num w:numId="3">
    <w:abstractNumId w:val="1"/>
  </w:num>
  <w:num w:numId="4">
    <w:abstractNumId w:val="0"/>
  </w:num>
  <w:num w:numId="5">
    <w:abstractNumId w:val="7"/>
  </w:num>
  <w:num w:numId="6">
    <w:abstractNumId w:val="5"/>
  </w:num>
  <w:num w:numId="7">
    <w:abstractNumId w:val="3"/>
  </w:num>
  <w:num w:numId="8">
    <w:abstractNumId w:val="11"/>
  </w:num>
  <w:num w:numId="9">
    <w:abstractNumId w:val="8"/>
  </w:num>
  <w:num w:numId="10">
    <w:abstractNumId w:val="19"/>
  </w:num>
  <w:num w:numId="11">
    <w:abstractNumId w:val="18"/>
  </w:num>
  <w:num w:numId="12">
    <w:abstractNumId w:val="4"/>
  </w:num>
  <w:num w:numId="13">
    <w:abstractNumId w:val="10"/>
  </w:num>
  <w:num w:numId="14">
    <w:abstractNumId w:val="9"/>
  </w:num>
  <w:num w:numId="15">
    <w:abstractNumId w:val="2"/>
  </w:num>
  <w:num w:numId="16">
    <w:abstractNumId w:val="12"/>
  </w:num>
  <w:num w:numId="17">
    <w:abstractNumId w:val="17"/>
  </w:num>
  <w:num w:numId="18">
    <w:abstractNumId w:val="14"/>
  </w:num>
  <w:num w:numId="19">
    <w:abstractNumId w:val="15"/>
  </w:num>
  <w:num w:numId="20">
    <w:abstractNumId w:val="6"/>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D3"/>
    <w:rsid w:val="00000833"/>
    <w:rsid w:val="00001FDF"/>
    <w:rsid w:val="00003CE6"/>
    <w:rsid w:val="00005EFC"/>
    <w:rsid w:val="00006655"/>
    <w:rsid w:val="00006BED"/>
    <w:rsid w:val="000102F6"/>
    <w:rsid w:val="00011082"/>
    <w:rsid w:val="000133C4"/>
    <w:rsid w:val="00013F5A"/>
    <w:rsid w:val="000151D8"/>
    <w:rsid w:val="00020010"/>
    <w:rsid w:val="00020255"/>
    <w:rsid w:val="00025DBC"/>
    <w:rsid w:val="00027C09"/>
    <w:rsid w:val="000323AA"/>
    <w:rsid w:val="0003366F"/>
    <w:rsid w:val="00033AE3"/>
    <w:rsid w:val="000355FF"/>
    <w:rsid w:val="00035B28"/>
    <w:rsid w:val="00040EFF"/>
    <w:rsid w:val="00040FFA"/>
    <w:rsid w:val="000472A7"/>
    <w:rsid w:val="00050686"/>
    <w:rsid w:val="00051806"/>
    <w:rsid w:val="000556AA"/>
    <w:rsid w:val="00057715"/>
    <w:rsid w:val="00060C60"/>
    <w:rsid w:val="000618A2"/>
    <w:rsid w:val="00061D89"/>
    <w:rsid w:val="000633FF"/>
    <w:rsid w:val="00064674"/>
    <w:rsid w:val="00065250"/>
    <w:rsid w:val="0007188A"/>
    <w:rsid w:val="00073506"/>
    <w:rsid w:val="00073CC7"/>
    <w:rsid w:val="000819A3"/>
    <w:rsid w:val="000870A6"/>
    <w:rsid w:val="000871B3"/>
    <w:rsid w:val="0009040C"/>
    <w:rsid w:val="00091D24"/>
    <w:rsid w:val="000947B3"/>
    <w:rsid w:val="00097B91"/>
    <w:rsid w:val="000A14B8"/>
    <w:rsid w:val="000A6EF0"/>
    <w:rsid w:val="000B5D56"/>
    <w:rsid w:val="000B6701"/>
    <w:rsid w:val="000B6947"/>
    <w:rsid w:val="000B6C56"/>
    <w:rsid w:val="000B7F15"/>
    <w:rsid w:val="000C1412"/>
    <w:rsid w:val="000C2104"/>
    <w:rsid w:val="000C679C"/>
    <w:rsid w:val="000C6D22"/>
    <w:rsid w:val="000C76C0"/>
    <w:rsid w:val="000D0AD3"/>
    <w:rsid w:val="000D1D2B"/>
    <w:rsid w:val="000D2A16"/>
    <w:rsid w:val="000D3A0A"/>
    <w:rsid w:val="000D776E"/>
    <w:rsid w:val="000E0852"/>
    <w:rsid w:val="000E2A74"/>
    <w:rsid w:val="000E51B5"/>
    <w:rsid w:val="000E64B9"/>
    <w:rsid w:val="000F2893"/>
    <w:rsid w:val="000F29A0"/>
    <w:rsid w:val="0010183C"/>
    <w:rsid w:val="00101DBB"/>
    <w:rsid w:val="00105A84"/>
    <w:rsid w:val="0010647B"/>
    <w:rsid w:val="00106C0A"/>
    <w:rsid w:val="00106C92"/>
    <w:rsid w:val="00107556"/>
    <w:rsid w:val="00107930"/>
    <w:rsid w:val="00111628"/>
    <w:rsid w:val="00111C08"/>
    <w:rsid w:val="00112CD3"/>
    <w:rsid w:val="001144A7"/>
    <w:rsid w:val="0011500A"/>
    <w:rsid w:val="00116D85"/>
    <w:rsid w:val="001200E0"/>
    <w:rsid w:val="001230EE"/>
    <w:rsid w:val="00127AB2"/>
    <w:rsid w:val="001325A1"/>
    <w:rsid w:val="001369E5"/>
    <w:rsid w:val="00136B7A"/>
    <w:rsid w:val="0014061C"/>
    <w:rsid w:val="00141393"/>
    <w:rsid w:val="0014147A"/>
    <w:rsid w:val="001417DD"/>
    <w:rsid w:val="00141AA0"/>
    <w:rsid w:val="00142487"/>
    <w:rsid w:val="00144B7B"/>
    <w:rsid w:val="001454B2"/>
    <w:rsid w:val="00146B6A"/>
    <w:rsid w:val="00147274"/>
    <w:rsid w:val="0014791A"/>
    <w:rsid w:val="00150125"/>
    <w:rsid w:val="00150EE8"/>
    <w:rsid w:val="0015323E"/>
    <w:rsid w:val="00153EB5"/>
    <w:rsid w:val="0015563C"/>
    <w:rsid w:val="001572E8"/>
    <w:rsid w:val="00170855"/>
    <w:rsid w:val="00173515"/>
    <w:rsid w:val="0018116A"/>
    <w:rsid w:val="00181D81"/>
    <w:rsid w:val="0018310C"/>
    <w:rsid w:val="00185520"/>
    <w:rsid w:val="00185B42"/>
    <w:rsid w:val="00191AE1"/>
    <w:rsid w:val="00192BFC"/>
    <w:rsid w:val="00192C76"/>
    <w:rsid w:val="00194B89"/>
    <w:rsid w:val="001958F3"/>
    <w:rsid w:val="001A1922"/>
    <w:rsid w:val="001A2007"/>
    <w:rsid w:val="001A41C0"/>
    <w:rsid w:val="001A6586"/>
    <w:rsid w:val="001B0149"/>
    <w:rsid w:val="001B7134"/>
    <w:rsid w:val="001B775B"/>
    <w:rsid w:val="001B7AF1"/>
    <w:rsid w:val="001B7E3E"/>
    <w:rsid w:val="001C3B1C"/>
    <w:rsid w:val="001C607B"/>
    <w:rsid w:val="001C6360"/>
    <w:rsid w:val="001C7997"/>
    <w:rsid w:val="001C7D7E"/>
    <w:rsid w:val="001D0375"/>
    <w:rsid w:val="001D38E2"/>
    <w:rsid w:val="001D54D7"/>
    <w:rsid w:val="001D60F9"/>
    <w:rsid w:val="001D6B39"/>
    <w:rsid w:val="001E25BE"/>
    <w:rsid w:val="001E5867"/>
    <w:rsid w:val="001E6347"/>
    <w:rsid w:val="001E736D"/>
    <w:rsid w:val="001F3EF4"/>
    <w:rsid w:val="001F5FC5"/>
    <w:rsid w:val="002022C5"/>
    <w:rsid w:val="00203C6F"/>
    <w:rsid w:val="00206F36"/>
    <w:rsid w:val="0021551A"/>
    <w:rsid w:val="002162DD"/>
    <w:rsid w:val="0021661C"/>
    <w:rsid w:val="0021768C"/>
    <w:rsid w:val="00217EC7"/>
    <w:rsid w:val="002222C0"/>
    <w:rsid w:val="0022626D"/>
    <w:rsid w:val="0023201C"/>
    <w:rsid w:val="00232D84"/>
    <w:rsid w:val="0023357D"/>
    <w:rsid w:val="00233F8E"/>
    <w:rsid w:val="00234846"/>
    <w:rsid w:val="00236AAD"/>
    <w:rsid w:val="0024077B"/>
    <w:rsid w:val="00244263"/>
    <w:rsid w:val="00244331"/>
    <w:rsid w:val="002449CD"/>
    <w:rsid w:val="00245FD9"/>
    <w:rsid w:val="00251711"/>
    <w:rsid w:val="002519A2"/>
    <w:rsid w:val="00253278"/>
    <w:rsid w:val="00253F5E"/>
    <w:rsid w:val="00255E50"/>
    <w:rsid w:val="00265342"/>
    <w:rsid w:val="00265DFE"/>
    <w:rsid w:val="002666AA"/>
    <w:rsid w:val="002669DD"/>
    <w:rsid w:val="002742B9"/>
    <w:rsid w:val="002744AA"/>
    <w:rsid w:val="00277F27"/>
    <w:rsid w:val="002801E2"/>
    <w:rsid w:val="0028141F"/>
    <w:rsid w:val="002824B4"/>
    <w:rsid w:val="00282C3F"/>
    <w:rsid w:val="00283320"/>
    <w:rsid w:val="00284287"/>
    <w:rsid w:val="00284415"/>
    <w:rsid w:val="0028466B"/>
    <w:rsid w:val="00290268"/>
    <w:rsid w:val="00291C34"/>
    <w:rsid w:val="00295C2E"/>
    <w:rsid w:val="002A1095"/>
    <w:rsid w:val="002A33D1"/>
    <w:rsid w:val="002A4DA3"/>
    <w:rsid w:val="002A697C"/>
    <w:rsid w:val="002A7B19"/>
    <w:rsid w:val="002B0EF1"/>
    <w:rsid w:val="002B5211"/>
    <w:rsid w:val="002C23A8"/>
    <w:rsid w:val="002E2EEE"/>
    <w:rsid w:val="002E7414"/>
    <w:rsid w:val="002E77E7"/>
    <w:rsid w:val="002F00AA"/>
    <w:rsid w:val="002F29B2"/>
    <w:rsid w:val="00300BB9"/>
    <w:rsid w:val="00304582"/>
    <w:rsid w:val="003076ED"/>
    <w:rsid w:val="00312146"/>
    <w:rsid w:val="00313EFE"/>
    <w:rsid w:val="00314C61"/>
    <w:rsid w:val="00315244"/>
    <w:rsid w:val="00316AE3"/>
    <w:rsid w:val="00317E24"/>
    <w:rsid w:val="00320229"/>
    <w:rsid w:val="0032127D"/>
    <w:rsid w:val="0032349D"/>
    <w:rsid w:val="00323A56"/>
    <w:rsid w:val="00327DE4"/>
    <w:rsid w:val="00333F1B"/>
    <w:rsid w:val="00335EAC"/>
    <w:rsid w:val="0034007C"/>
    <w:rsid w:val="003426E5"/>
    <w:rsid w:val="00343205"/>
    <w:rsid w:val="00353D33"/>
    <w:rsid w:val="00354A43"/>
    <w:rsid w:val="00360578"/>
    <w:rsid w:val="00362B3F"/>
    <w:rsid w:val="00363EF0"/>
    <w:rsid w:val="00364453"/>
    <w:rsid w:val="00366083"/>
    <w:rsid w:val="003660CB"/>
    <w:rsid w:val="00366166"/>
    <w:rsid w:val="00366184"/>
    <w:rsid w:val="00370A6E"/>
    <w:rsid w:val="00370CF3"/>
    <w:rsid w:val="00372779"/>
    <w:rsid w:val="00372BAA"/>
    <w:rsid w:val="00372E89"/>
    <w:rsid w:val="003737BE"/>
    <w:rsid w:val="00380050"/>
    <w:rsid w:val="0038147C"/>
    <w:rsid w:val="0038186E"/>
    <w:rsid w:val="00382421"/>
    <w:rsid w:val="0038782A"/>
    <w:rsid w:val="00391A2F"/>
    <w:rsid w:val="003921BB"/>
    <w:rsid w:val="00393E72"/>
    <w:rsid w:val="00394C7A"/>
    <w:rsid w:val="0039505F"/>
    <w:rsid w:val="00395EEA"/>
    <w:rsid w:val="003A18AD"/>
    <w:rsid w:val="003A6D29"/>
    <w:rsid w:val="003A71AC"/>
    <w:rsid w:val="003A7E5B"/>
    <w:rsid w:val="003B43D8"/>
    <w:rsid w:val="003C3FCC"/>
    <w:rsid w:val="003C60E6"/>
    <w:rsid w:val="003C6574"/>
    <w:rsid w:val="003D2C81"/>
    <w:rsid w:val="003D2E3A"/>
    <w:rsid w:val="003E3083"/>
    <w:rsid w:val="003E32C3"/>
    <w:rsid w:val="003E4A69"/>
    <w:rsid w:val="003E6F1F"/>
    <w:rsid w:val="003E7392"/>
    <w:rsid w:val="003F2369"/>
    <w:rsid w:val="003F4D65"/>
    <w:rsid w:val="003F5F99"/>
    <w:rsid w:val="00403064"/>
    <w:rsid w:val="004037E7"/>
    <w:rsid w:val="0040414C"/>
    <w:rsid w:val="00405052"/>
    <w:rsid w:val="004066D4"/>
    <w:rsid w:val="0040715F"/>
    <w:rsid w:val="004162E4"/>
    <w:rsid w:val="004202F1"/>
    <w:rsid w:val="00420A76"/>
    <w:rsid w:val="00422928"/>
    <w:rsid w:val="00430C6D"/>
    <w:rsid w:val="00430E38"/>
    <w:rsid w:val="00432D9F"/>
    <w:rsid w:val="00433278"/>
    <w:rsid w:val="00440124"/>
    <w:rsid w:val="004405F5"/>
    <w:rsid w:val="0044135A"/>
    <w:rsid w:val="00441979"/>
    <w:rsid w:val="004454FC"/>
    <w:rsid w:val="0044705F"/>
    <w:rsid w:val="00447B5A"/>
    <w:rsid w:val="00454F61"/>
    <w:rsid w:val="004550CC"/>
    <w:rsid w:val="00456567"/>
    <w:rsid w:val="00457A94"/>
    <w:rsid w:val="00457B6F"/>
    <w:rsid w:val="00461AEE"/>
    <w:rsid w:val="0046621A"/>
    <w:rsid w:val="004667D1"/>
    <w:rsid w:val="00471154"/>
    <w:rsid w:val="004760C1"/>
    <w:rsid w:val="00482304"/>
    <w:rsid w:val="00482773"/>
    <w:rsid w:val="00482820"/>
    <w:rsid w:val="00483C0E"/>
    <w:rsid w:val="004900F1"/>
    <w:rsid w:val="00492EEA"/>
    <w:rsid w:val="00497517"/>
    <w:rsid w:val="004A05F9"/>
    <w:rsid w:val="004A1682"/>
    <w:rsid w:val="004A3D38"/>
    <w:rsid w:val="004A50C8"/>
    <w:rsid w:val="004A5F68"/>
    <w:rsid w:val="004B4514"/>
    <w:rsid w:val="004B56C3"/>
    <w:rsid w:val="004B5D06"/>
    <w:rsid w:val="004C1852"/>
    <w:rsid w:val="004C1A6B"/>
    <w:rsid w:val="004C4D5D"/>
    <w:rsid w:val="004D1B02"/>
    <w:rsid w:val="004D558E"/>
    <w:rsid w:val="004D7569"/>
    <w:rsid w:val="004D790E"/>
    <w:rsid w:val="004E0F35"/>
    <w:rsid w:val="004E130A"/>
    <w:rsid w:val="004E220E"/>
    <w:rsid w:val="004E294E"/>
    <w:rsid w:val="004E559A"/>
    <w:rsid w:val="004E6663"/>
    <w:rsid w:val="004F0B34"/>
    <w:rsid w:val="004F7839"/>
    <w:rsid w:val="00502254"/>
    <w:rsid w:val="00502F45"/>
    <w:rsid w:val="00504558"/>
    <w:rsid w:val="00504E6D"/>
    <w:rsid w:val="00504EFD"/>
    <w:rsid w:val="005060AA"/>
    <w:rsid w:val="00506CCF"/>
    <w:rsid w:val="00507A89"/>
    <w:rsid w:val="00510758"/>
    <w:rsid w:val="00513667"/>
    <w:rsid w:val="00514E4A"/>
    <w:rsid w:val="00515A81"/>
    <w:rsid w:val="0051653B"/>
    <w:rsid w:val="0051777F"/>
    <w:rsid w:val="0052089B"/>
    <w:rsid w:val="00520979"/>
    <w:rsid w:val="0052258A"/>
    <w:rsid w:val="005234DC"/>
    <w:rsid w:val="00524E5E"/>
    <w:rsid w:val="00525019"/>
    <w:rsid w:val="00526B59"/>
    <w:rsid w:val="00526BB8"/>
    <w:rsid w:val="00533C62"/>
    <w:rsid w:val="0053512B"/>
    <w:rsid w:val="005411C7"/>
    <w:rsid w:val="00542241"/>
    <w:rsid w:val="0054369A"/>
    <w:rsid w:val="00545CC0"/>
    <w:rsid w:val="00546C55"/>
    <w:rsid w:val="005474BD"/>
    <w:rsid w:val="005523BC"/>
    <w:rsid w:val="00552D85"/>
    <w:rsid w:val="0055327D"/>
    <w:rsid w:val="00553DB8"/>
    <w:rsid w:val="005559C6"/>
    <w:rsid w:val="00560DD6"/>
    <w:rsid w:val="00564862"/>
    <w:rsid w:val="00564FEF"/>
    <w:rsid w:val="0056662F"/>
    <w:rsid w:val="00566E8A"/>
    <w:rsid w:val="00572032"/>
    <w:rsid w:val="005721E3"/>
    <w:rsid w:val="005736F0"/>
    <w:rsid w:val="00573B8D"/>
    <w:rsid w:val="00574754"/>
    <w:rsid w:val="00575520"/>
    <w:rsid w:val="00575F04"/>
    <w:rsid w:val="00577A8E"/>
    <w:rsid w:val="005823A8"/>
    <w:rsid w:val="005828BE"/>
    <w:rsid w:val="00584F70"/>
    <w:rsid w:val="00591A74"/>
    <w:rsid w:val="0059237B"/>
    <w:rsid w:val="00592863"/>
    <w:rsid w:val="005936DD"/>
    <w:rsid w:val="005948E8"/>
    <w:rsid w:val="005A2B97"/>
    <w:rsid w:val="005A35B7"/>
    <w:rsid w:val="005A5BFB"/>
    <w:rsid w:val="005B44EC"/>
    <w:rsid w:val="005C36A1"/>
    <w:rsid w:val="005D21BC"/>
    <w:rsid w:val="005D23C3"/>
    <w:rsid w:val="005E13EE"/>
    <w:rsid w:val="005E1756"/>
    <w:rsid w:val="005E4408"/>
    <w:rsid w:val="005E45E3"/>
    <w:rsid w:val="005E6255"/>
    <w:rsid w:val="005E7A88"/>
    <w:rsid w:val="005F1D80"/>
    <w:rsid w:val="005F2462"/>
    <w:rsid w:val="005F355C"/>
    <w:rsid w:val="005F3D8E"/>
    <w:rsid w:val="005F5B86"/>
    <w:rsid w:val="005F5D91"/>
    <w:rsid w:val="005F6502"/>
    <w:rsid w:val="005F7608"/>
    <w:rsid w:val="0060166B"/>
    <w:rsid w:val="0060198B"/>
    <w:rsid w:val="00601B8B"/>
    <w:rsid w:val="00601EB8"/>
    <w:rsid w:val="006038A6"/>
    <w:rsid w:val="00612AB0"/>
    <w:rsid w:val="00612E09"/>
    <w:rsid w:val="00620240"/>
    <w:rsid w:val="006234D6"/>
    <w:rsid w:val="0062366F"/>
    <w:rsid w:val="006245A8"/>
    <w:rsid w:val="006308DB"/>
    <w:rsid w:val="0063110E"/>
    <w:rsid w:val="00631700"/>
    <w:rsid w:val="00633300"/>
    <w:rsid w:val="0063563C"/>
    <w:rsid w:val="006373E1"/>
    <w:rsid w:val="00642D35"/>
    <w:rsid w:val="00643746"/>
    <w:rsid w:val="0064687A"/>
    <w:rsid w:val="0064795F"/>
    <w:rsid w:val="00647D24"/>
    <w:rsid w:val="00650121"/>
    <w:rsid w:val="00651529"/>
    <w:rsid w:val="00657125"/>
    <w:rsid w:val="006605AC"/>
    <w:rsid w:val="00660617"/>
    <w:rsid w:val="0066195B"/>
    <w:rsid w:val="00662B99"/>
    <w:rsid w:val="00666883"/>
    <w:rsid w:val="006709A6"/>
    <w:rsid w:val="00673BBE"/>
    <w:rsid w:val="00674F7D"/>
    <w:rsid w:val="00675B12"/>
    <w:rsid w:val="006761E8"/>
    <w:rsid w:val="00682D48"/>
    <w:rsid w:val="00683C0A"/>
    <w:rsid w:val="00684315"/>
    <w:rsid w:val="00686D68"/>
    <w:rsid w:val="00691941"/>
    <w:rsid w:val="0069201D"/>
    <w:rsid w:val="0069205F"/>
    <w:rsid w:val="00695369"/>
    <w:rsid w:val="006A27DE"/>
    <w:rsid w:val="006A6F3E"/>
    <w:rsid w:val="006B0956"/>
    <w:rsid w:val="006B2A24"/>
    <w:rsid w:val="006B30CC"/>
    <w:rsid w:val="006B7001"/>
    <w:rsid w:val="006C1F86"/>
    <w:rsid w:val="006C1FA2"/>
    <w:rsid w:val="006C2704"/>
    <w:rsid w:val="006C6662"/>
    <w:rsid w:val="006D6CD7"/>
    <w:rsid w:val="006E02D7"/>
    <w:rsid w:val="006E0F73"/>
    <w:rsid w:val="006E12E8"/>
    <w:rsid w:val="006E1521"/>
    <w:rsid w:val="006E5CD3"/>
    <w:rsid w:val="006E69B0"/>
    <w:rsid w:val="006F3143"/>
    <w:rsid w:val="006F4538"/>
    <w:rsid w:val="006F5A78"/>
    <w:rsid w:val="007003FE"/>
    <w:rsid w:val="007015C2"/>
    <w:rsid w:val="0070251D"/>
    <w:rsid w:val="0070637A"/>
    <w:rsid w:val="007077AE"/>
    <w:rsid w:val="0071044C"/>
    <w:rsid w:val="00710930"/>
    <w:rsid w:val="007111D9"/>
    <w:rsid w:val="00714191"/>
    <w:rsid w:val="00715448"/>
    <w:rsid w:val="00717F5F"/>
    <w:rsid w:val="00723BB7"/>
    <w:rsid w:val="0072410D"/>
    <w:rsid w:val="007247A6"/>
    <w:rsid w:val="00726862"/>
    <w:rsid w:val="007277B7"/>
    <w:rsid w:val="007314DC"/>
    <w:rsid w:val="007334EF"/>
    <w:rsid w:val="00733AAA"/>
    <w:rsid w:val="00733B53"/>
    <w:rsid w:val="00736505"/>
    <w:rsid w:val="007403E7"/>
    <w:rsid w:val="00740CE0"/>
    <w:rsid w:val="00740F3D"/>
    <w:rsid w:val="00741077"/>
    <w:rsid w:val="00743C13"/>
    <w:rsid w:val="00746D23"/>
    <w:rsid w:val="007524E8"/>
    <w:rsid w:val="00752E63"/>
    <w:rsid w:val="007549B7"/>
    <w:rsid w:val="00756299"/>
    <w:rsid w:val="007571F0"/>
    <w:rsid w:val="00760058"/>
    <w:rsid w:val="00760680"/>
    <w:rsid w:val="00762455"/>
    <w:rsid w:val="00774190"/>
    <w:rsid w:val="00777CAF"/>
    <w:rsid w:val="007807F2"/>
    <w:rsid w:val="007835CF"/>
    <w:rsid w:val="0078439F"/>
    <w:rsid w:val="007A57EC"/>
    <w:rsid w:val="007A6451"/>
    <w:rsid w:val="007A6CA9"/>
    <w:rsid w:val="007B1393"/>
    <w:rsid w:val="007B1BA5"/>
    <w:rsid w:val="007B262E"/>
    <w:rsid w:val="007B2BDB"/>
    <w:rsid w:val="007B6965"/>
    <w:rsid w:val="007B6FD3"/>
    <w:rsid w:val="007B7657"/>
    <w:rsid w:val="007B7794"/>
    <w:rsid w:val="007C022F"/>
    <w:rsid w:val="007C0478"/>
    <w:rsid w:val="007C2E1C"/>
    <w:rsid w:val="007C4869"/>
    <w:rsid w:val="007C4D8F"/>
    <w:rsid w:val="007C76C3"/>
    <w:rsid w:val="007D2699"/>
    <w:rsid w:val="007D4F32"/>
    <w:rsid w:val="007D69C8"/>
    <w:rsid w:val="007E1368"/>
    <w:rsid w:val="007E4546"/>
    <w:rsid w:val="007E61C0"/>
    <w:rsid w:val="007F0BAB"/>
    <w:rsid w:val="007F37BF"/>
    <w:rsid w:val="007F4EFE"/>
    <w:rsid w:val="007F726A"/>
    <w:rsid w:val="007F74F0"/>
    <w:rsid w:val="0080053D"/>
    <w:rsid w:val="008030A1"/>
    <w:rsid w:val="00805DE1"/>
    <w:rsid w:val="0080724C"/>
    <w:rsid w:val="00811CFE"/>
    <w:rsid w:val="00811ECC"/>
    <w:rsid w:val="0081272D"/>
    <w:rsid w:val="00813512"/>
    <w:rsid w:val="00813FF2"/>
    <w:rsid w:val="00814B2B"/>
    <w:rsid w:val="008158B6"/>
    <w:rsid w:val="00815D9D"/>
    <w:rsid w:val="0082098D"/>
    <w:rsid w:val="00821A47"/>
    <w:rsid w:val="0082578C"/>
    <w:rsid w:val="00825D5A"/>
    <w:rsid w:val="00830B3B"/>
    <w:rsid w:val="00835E18"/>
    <w:rsid w:val="00835F11"/>
    <w:rsid w:val="0083612E"/>
    <w:rsid w:val="00836166"/>
    <w:rsid w:val="008377C8"/>
    <w:rsid w:val="00840593"/>
    <w:rsid w:val="00843696"/>
    <w:rsid w:val="00843B19"/>
    <w:rsid w:val="00844D05"/>
    <w:rsid w:val="00845630"/>
    <w:rsid w:val="00846644"/>
    <w:rsid w:val="00850F56"/>
    <w:rsid w:val="008513B1"/>
    <w:rsid w:val="00852EB7"/>
    <w:rsid w:val="00853DF1"/>
    <w:rsid w:val="00853F98"/>
    <w:rsid w:val="008570BC"/>
    <w:rsid w:val="008601DB"/>
    <w:rsid w:val="00860D17"/>
    <w:rsid w:val="00860DD6"/>
    <w:rsid w:val="00860EDD"/>
    <w:rsid w:val="00861E5D"/>
    <w:rsid w:val="008652F0"/>
    <w:rsid w:val="00866C46"/>
    <w:rsid w:val="008674ED"/>
    <w:rsid w:val="00870FD9"/>
    <w:rsid w:val="00872559"/>
    <w:rsid w:val="0087598D"/>
    <w:rsid w:val="00875E2E"/>
    <w:rsid w:val="00876AE7"/>
    <w:rsid w:val="00882E67"/>
    <w:rsid w:val="00886D6C"/>
    <w:rsid w:val="008876C5"/>
    <w:rsid w:val="0089135A"/>
    <w:rsid w:val="0089449E"/>
    <w:rsid w:val="00895106"/>
    <w:rsid w:val="008A12FB"/>
    <w:rsid w:val="008A2795"/>
    <w:rsid w:val="008A445A"/>
    <w:rsid w:val="008A4B0E"/>
    <w:rsid w:val="008B3AA5"/>
    <w:rsid w:val="008B4D5B"/>
    <w:rsid w:val="008B5565"/>
    <w:rsid w:val="008C03AE"/>
    <w:rsid w:val="008C0527"/>
    <w:rsid w:val="008C47D9"/>
    <w:rsid w:val="008C5813"/>
    <w:rsid w:val="008C6387"/>
    <w:rsid w:val="008C646E"/>
    <w:rsid w:val="008C7CAB"/>
    <w:rsid w:val="008D0F06"/>
    <w:rsid w:val="008D224F"/>
    <w:rsid w:val="008D4F4D"/>
    <w:rsid w:val="008D59CE"/>
    <w:rsid w:val="008D5ABE"/>
    <w:rsid w:val="008E4B1F"/>
    <w:rsid w:val="008E4D0C"/>
    <w:rsid w:val="008E5568"/>
    <w:rsid w:val="008E698D"/>
    <w:rsid w:val="008F27FE"/>
    <w:rsid w:val="008F2DEE"/>
    <w:rsid w:val="008F471F"/>
    <w:rsid w:val="008F6AC5"/>
    <w:rsid w:val="0090347E"/>
    <w:rsid w:val="00904235"/>
    <w:rsid w:val="009060ED"/>
    <w:rsid w:val="0091120A"/>
    <w:rsid w:val="009112D9"/>
    <w:rsid w:val="0091177C"/>
    <w:rsid w:val="0091390D"/>
    <w:rsid w:val="00916A7B"/>
    <w:rsid w:val="00920ABB"/>
    <w:rsid w:val="00920B7B"/>
    <w:rsid w:val="00923210"/>
    <w:rsid w:val="00923296"/>
    <w:rsid w:val="00930E3A"/>
    <w:rsid w:val="00934C8D"/>
    <w:rsid w:val="009356CE"/>
    <w:rsid w:val="00940DEC"/>
    <w:rsid w:val="00947F9D"/>
    <w:rsid w:val="009504DB"/>
    <w:rsid w:val="00950615"/>
    <w:rsid w:val="00950F21"/>
    <w:rsid w:val="00951343"/>
    <w:rsid w:val="00951A17"/>
    <w:rsid w:val="00952803"/>
    <w:rsid w:val="00953225"/>
    <w:rsid w:val="00955596"/>
    <w:rsid w:val="00957A2A"/>
    <w:rsid w:val="0096385A"/>
    <w:rsid w:val="00965096"/>
    <w:rsid w:val="009659FA"/>
    <w:rsid w:val="00970F01"/>
    <w:rsid w:val="00972A75"/>
    <w:rsid w:val="009764E1"/>
    <w:rsid w:val="00976D3C"/>
    <w:rsid w:val="00976E6C"/>
    <w:rsid w:val="00976F1B"/>
    <w:rsid w:val="00980AAD"/>
    <w:rsid w:val="00983421"/>
    <w:rsid w:val="00983B5F"/>
    <w:rsid w:val="00984BA3"/>
    <w:rsid w:val="0098668B"/>
    <w:rsid w:val="0098741D"/>
    <w:rsid w:val="00991177"/>
    <w:rsid w:val="00992710"/>
    <w:rsid w:val="00993F5F"/>
    <w:rsid w:val="009A2AC7"/>
    <w:rsid w:val="009A3220"/>
    <w:rsid w:val="009A58C2"/>
    <w:rsid w:val="009A70F6"/>
    <w:rsid w:val="009A78F2"/>
    <w:rsid w:val="009B17ED"/>
    <w:rsid w:val="009B1E2D"/>
    <w:rsid w:val="009B34C8"/>
    <w:rsid w:val="009B3769"/>
    <w:rsid w:val="009B46F0"/>
    <w:rsid w:val="009B7368"/>
    <w:rsid w:val="009C077A"/>
    <w:rsid w:val="009C36C2"/>
    <w:rsid w:val="009C40DA"/>
    <w:rsid w:val="009C6EEA"/>
    <w:rsid w:val="009C75DA"/>
    <w:rsid w:val="009C7F7F"/>
    <w:rsid w:val="009D00B0"/>
    <w:rsid w:val="009D5065"/>
    <w:rsid w:val="009D508E"/>
    <w:rsid w:val="009E4188"/>
    <w:rsid w:val="009E7A6A"/>
    <w:rsid w:val="009F00E4"/>
    <w:rsid w:val="009F22AD"/>
    <w:rsid w:val="009F29F8"/>
    <w:rsid w:val="009F2E0D"/>
    <w:rsid w:val="009F2EA9"/>
    <w:rsid w:val="009F431B"/>
    <w:rsid w:val="009F58B0"/>
    <w:rsid w:val="009F67C0"/>
    <w:rsid w:val="00A00D85"/>
    <w:rsid w:val="00A03A10"/>
    <w:rsid w:val="00A04D5D"/>
    <w:rsid w:val="00A0788E"/>
    <w:rsid w:val="00A108FE"/>
    <w:rsid w:val="00A1170C"/>
    <w:rsid w:val="00A11FC8"/>
    <w:rsid w:val="00A13668"/>
    <w:rsid w:val="00A17031"/>
    <w:rsid w:val="00A17F7A"/>
    <w:rsid w:val="00A222DF"/>
    <w:rsid w:val="00A30213"/>
    <w:rsid w:val="00A307D6"/>
    <w:rsid w:val="00A30D14"/>
    <w:rsid w:val="00A32592"/>
    <w:rsid w:val="00A32A9C"/>
    <w:rsid w:val="00A337BD"/>
    <w:rsid w:val="00A36F16"/>
    <w:rsid w:val="00A4101E"/>
    <w:rsid w:val="00A41B1B"/>
    <w:rsid w:val="00A422BA"/>
    <w:rsid w:val="00A53538"/>
    <w:rsid w:val="00A53ABB"/>
    <w:rsid w:val="00A54880"/>
    <w:rsid w:val="00A56479"/>
    <w:rsid w:val="00A57FDD"/>
    <w:rsid w:val="00A62327"/>
    <w:rsid w:val="00A642F5"/>
    <w:rsid w:val="00A64F13"/>
    <w:rsid w:val="00A70C26"/>
    <w:rsid w:val="00A71940"/>
    <w:rsid w:val="00A71C14"/>
    <w:rsid w:val="00A71EC7"/>
    <w:rsid w:val="00A72495"/>
    <w:rsid w:val="00A736ED"/>
    <w:rsid w:val="00A73926"/>
    <w:rsid w:val="00A7449A"/>
    <w:rsid w:val="00A7651D"/>
    <w:rsid w:val="00A76530"/>
    <w:rsid w:val="00A804DC"/>
    <w:rsid w:val="00A80AD2"/>
    <w:rsid w:val="00A82F64"/>
    <w:rsid w:val="00A87905"/>
    <w:rsid w:val="00A90B97"/>
    <w:rsid w:val="00A90E98"/>
    <w:rsid w:val="00A91F9B"/>
    <w:rsid w:val="00A94464"/>
    <w:rsid w:val="00A95A6A"/>
    <w:rsid w:val="00A9620B"/>
    <w:rsid w:val="00AA75E1"/>
    <w:rsid w:val="00AB047D"/>
    <w:rsid w:val="00AB0ABA"/>
    <w:rsid w:val="00AB2642"/>
    <w:rsid w:val="00AB3C58"/>
    <w:rsid w:val="00AC20C1"/>
    <w:rsid w:val="00AC34DC"/>
    <w:rsid w:val="00AC5625"/>
    <w:rsid w:val="00AD3801"/>
    <w:rsid w:val="00AE07BF"/>
    <w:rsid w:val="00AE4CD7"/>
    <w:rsid w:val="00AE5760"/>
    <w:rsid w:val="00AE61C7"/>
    <w:rsid w:val="00AE6614"/>
    <w:rsid w:val="00AE7C74"/>
    <w:rsid w:val="00AF0259"/>
    <w:rsid w:val="00AF0E96"/>
    <w:rsid w:val="00AF406D"/>
    <w:rsid w:val="00AF6A77"/>
    <w:rsid w:val="00B00BC0"/>
    <w:rsid w:val="00B02B68"/>
    <w:rsid w:val="00B03C64"/>
    <w:rsid w:val="00B04104"/>
    <w:rsid w:val="00B06C50"/>
    <w:rsid w:val="00B070DB"/>
    <w:rsid w:val="00B07DC3"/>
    <w:rsid w:val="00B10DED"/>
    <w:rsid w:val="00B12AC1"/>
    <w:rsid w:val="00B13B33"/>
    <w:rsid w:val="00B1607D"/>
    <w:rsid w:val="00B169FB"/>
    <w:rsid w:val="00B20DA6"/>
    <w:rsid w:val="00B2240F"/>
    <w:rsid w:val="00B231FA"/>
    <w:rsid w:val="00B238EB"/>
    <w:rsid w:val="00B31A0F"/>
    <w:rsid w:val="00B3214B"/>
    <w:rsid w:val="00B33AAC"/>
    <w:rsid w:val="00B34BDE"/>
    <w:rsid w:val="00B35949"/>
    <w:rsid w:val="00B36756"/>
    <w:rsid w:val="00B37B46"/>
    <w:rsid w:val="00B41A62"/>
    <w:rsid w:val="00B4251F"/>
    <w:rsid w:val="00B43D9F"/>
    <w:rsid w:val="00B453B0"/>
    <w:rsid w:val="00B45BAC"/>
    <w:rsid w:val="00B46070"/>
    <w:rsid w:val="00B5084D"/>
    <w:rsid w:val="00B51AFA"/>
    <w:rsid w:val="00B52233"/>
    <w:rsid w:val="00B52D28"/>
    <w:rsid w:val="00B5534A"/>
    <w:rsid w:val="00B553B1"/>
    <w:rsid w:val="00B57EB9"/>
    <w:rsid w:val="00B614F5"/>
    <w:rsid w:val="00B62084"/>
    <w:rsid w:val="00B63B48"/>
    <w:rsid w:val="00B649DE"/>
    <w:rsid w:val="00B656C3"/>
    <w:rsid w:val="00B70CD8"/>
    <w:rsid w:val="00B7278E"/>
    <w:rsid w:val="00B739BB"/>
    <w:rsid w:val="00B7666D"/>
    <w:rsid w:val="00B77509"/>
    <w:rsid w:val="00B77594"/>
    <w:rsid w:val="00B807A0"/>
    <w:rsid w:val="00B80F13"/>
    <w:rsid w:val="00B83D0E"/>
    <w:rsid w:val="00B87E77"/>
    <w:rsid w:val="00B94A11"/>
    <w:rsid w:val="00B94F76"/>
    <w:rsid w:val="00B96826"/>
    <w:rsid w:val="00B97D33"/>
    <w:rsid w:val="00BA291D"/>
    <w:rsid w:val="00BA3D51"/>
    <w:rsid w:val="00BA5CAB"/>
    <w:rsid w:val="00BA688D"/>
    <w:rsid w:val="00BA6DF0"/>
    <w:rsid w:val="00BA7DAD"/>
    <w:rsid w:val="00BA7DD3"/>
    <w:rsid w:val="00BB14A0"/>
    <w:rsid w:val="00BB1656"/>
    <w:rsid w:val="00BB2818"/>
    <w:rsid w:val="00BB48F1"/>
    <w:rsid w:val="00BB49FE"/>
    <w:rsid w:val="00BB4E46"/>
    <w:rsid w:val="00BB60BF"/>
    <w:rsid w:val="00BB7197"/>
    <w:rsid w:val="00BC09B9"/>
    <w:rsid w:val="00BC0CC7"/>
    <w:rsid w:val="00BC28CE"/>
    <w:rsid w:val="00BC2DA4"/>
    <w:rsid w:val="00BD23F9"/>
    <w:rsid w:val="00BD3BD9"/>
    <w:rsid w:val="00BD4A99"/>
    <w:rsid w:val="00BD4B90"/>
    <w:rsid w:val="00BD5E03"/>
    <w:rsid w:val="00BD6634"/>
    <w:rsid w:val="00BD7013"/>
    <w:rsid w:val="00BD79A4"/>
    <w:rsid w:val="00BE05E9"/>
    <w:rsid w:val="00BE7DD6"/>
    <w:rsid w:val="00BF0664"/>
    <w:rsid w:val="00BF0747"/>
    <w:rsid w:val="00BF0FE2"/>
    <w:rsid w:val="00BF118D"/>
    <w:rsid w:val="00BF2B2A"/>
    <w:rsid w:val="00BF41B7"/>
    <w:rsid w:val="00BF7B19"/>
    <w:rsid w:val="00C001B5"/>
    <w:rsid w:val="00C01B3D"/>
    <w:rsid w:val="00C02744"/>
    <w:rsid w:val="00C1175B"/>
    <w:rsid w:val="00C167DC"/>
    <w:rsid w:val="00C17C2F"/>
    <w:rsid w:val="00C2340C"/>
    <w:rsid w:val="00C2372B"/>
    <w:rsid w:val="00C246B0"/>
    <w:rsid w:val="00C30095"/>
    <w:rsid w:val="00C318C7"/>
    <w:rsid w:val="00C3280B"/>
    <w:rsid w:val="00C369A1"/>
    <w:rsid w:val="00C36F6A"/>
    <w:rsid w:val="00C43F3A"/>
    <w:rsid w:val="00C50194"/>
    <w:rsid w:val="00C544B4"/>
    <w:rsid w:val="00C56397"/>
    <w:rsid w:val="00C639F1"/>
    <w:rsid w:val="00C67149"/>
    <w:rsid w:val="00C677A8"/>
    <w:rsid w:val="00C727C3"/>
    <w:rsid w:val="00C76C97"/>
    <w:rsid w:val="00C77573"/>
    <w:rsid w:val="00C80ED6"/>
    <w:rsid w:val="00C8253A"/>
    <w:rsid w:val="00C8374F"/>
    <w:rsid w:val="00C84C21"/>
    <w:rsid w:val="00C9502F"/>
    <w:rsid w:val="00C956AB"/>
    <w:rsid w:val="00C959F0"/>
    <w:rsid w:val="00CA0015"/>
    <w:rsid w:val="00CA10D5"/>
    <w:rsid w:val="00CA1300"/>
    <w:rsid w:val="00CA21AF"/>
    <w:rsid w:val="00CA3531"/>
    <w:rsid w:val="00CA3ED9"/>
    <w:rsid w:val="00CA7456"/>
    <w:rsid w:val="00CB07C9"/>
    <w:rsid w:val="00CB1EBE"/>
    <w:rsid w:val="00CB2CBB"/>
    <w:rsid w:val="00CB6B19"/>
    <w:rsid w:val="00CB782D"/>
    <w:rsid w:val="00CC0CFE"/>
    <w:rsid w:val="00CC214B"/>
    <w:rsid w:val="00CC277A"/>
    <w:rsid w:val="00CC3847"/>
    <w:rsid w:val="00CC4973"/>
    <w:rsid w:val="00CC4BD0"/>
    <w:rsid w:val="00CC675A"/>
    <w:rsid w:val="00CD04E4"/>
    <w:rsid w:val="00CD431A"/>
    <w:rsid w:val="00CD4531"/>
    <w:rsid w:val="00CD5200"/>
    <w:rsid w:val="00CE1242"/>
    <w:rsid w:val="00CE22FF"/>
    <w:rsid w:val="00CE2A54"/>
    <w:rsid w:val="00CE6305"/>
    <w:rsid w:val="00CE69F2"/>
    <w:rsid w:val="00CE7015"/>
    <w:rsid w:val="00CF0891"/>
    <w:rsid w:val="00CF3EC0"/>
    <w:rsid w:val="00CF61A9"/>
    <w:rsid w:val="00CF75B9"/>
    <w:rsid w:val="00D002D6"/>
    <w:rsid w:val="00D00AA7"/>
    <w:rsid w:val="00D03415"/>
    <w:rsid w:val="00D0448D"/>
    <w:rsid w:val="00D0639E"/>
    <w:rsid w:val="00D11045"/>
    <w:rsid w:val="00D16F2D"/>
    <w:rsid w:val="00D211F7"/>
    <w:rsid w:val="00D21AEA"/>
    <w:rsid w:val="00D238CC"/>
    <w:rsid w:val="00D27B76"/>
    <w:rsid w:val="00D36683"/>
    <w:rsid w:val="00D400ED"/>
    <w:rsid w:val="00D40317"/>
    <w:rsid w:val="00D4115E"/>
    <w:rsid w:val="00D4394D"/>
    <w:rsid w:val="00D47C8C"/>
    <w:rsid w:val="00D50C04"/>
    <w:rsid w:val="00D51FE1"/>
    <w:rsid w:val="00D52F33"/>
    <w:rsid w:val="00D55CD3"/>
    <w:rsid w:val="00D55CE1"/>
    <w:rsid w:val="00D61244"/>
    <w:rsid w:val="00D614FA"/>
    <w:rsid w:val="00D63331"/>
    <w:rsid w:val="00D64420"/>
    <w:rsid w:val="00D67691"/>
    <w:rsid w:val="00D6770A"/>
    <w:rsid w:val="00D732D5"/>
    <w:rsid w:val="00D735E6"/>
    <w:rsid w:val="00D741C8"/>
    <w:rsid w:val="00D75471"/>
    <w:rsid w:val="00D770EC"/>
    <w:rsid w:val="00D773A0"/>
    <w:rsid w:val="00D80BA2"/>
    <w:rsid w:val="00D823FA"/>
    <w:rsid w:val="00D87388"/>
    <w:rsid w:val="00D87B0F"/>
    <w:rsid w:val="00D92F1A"/>
    <w:rsid w:val="00D9315C"/>
    <w:rsid w:val="00D96684"/>
    <w:rsid w:val="00D96F5B"/>
    <w:rsid w:val="00DA04DF"/>
    <w:rsid w:val="00DA66AD"/>
    <w:rsid w:val="00DB0C54"/>
    <w:rsid w:val="00DB1686"/>
    <w:rsid w:val="00DB1980"/>
    <w:rsid w:val="00DB6396"/>
    <w:rsid w:val="00DC2069"/>
    <w:rsid w:val="00DC36FF"/>
    <w:rsid w:val="00DC3854"/>
    <w:rsid w:val="00DD0517"/>
    <w:rsid w:val="00DD29D8"/>
    <w:rsid w:val="00DD55E5"/>
    <w:rsid w:val="00DE0E73"/>
    <w:rsid w:val="00DE123F"/>
    <w:rsid w:val="00DE37DC"/>
    <w:rsid w:val="00DE508E"/>
    <w:rsid w:val="00DE5946"/>
    <w:rsid w:val="00DE5BF4"/>
    <w:rsid w:val="00DE5CFA"/>
    <w:rsid w:val="00DE6AF1"/>
    <w:rsid w:val="00DF3FBE"/>
    <w:rsid w:val="00DF4B77"/>
    <w:rsid w:val="00DF5D7D"/>
    <w:rsid w:val="00DF78AB"/>
    <w:rsid w:val="00E00BC3"/>
    <w:rsid w:val="00E0397B"/>
    <w:rsid w:val="00E06E05"/>
    <w:rsid w:val="00E0743F"/>
    <w:rsid w:val="00E111F9"/>
    <w:rsid w:val="00E115B2"/>
    <w:rsid w:val="00E1259F"/>
    <w:rsid w:val="00E12EEE"/>
    <w:rsid w:val="00E15B91"/>
    <w:rsid w:val="00E15E7E"/>
    <w:rsid w:val="00E20E07"/>
    <w:rsid w:val="00E24224"/>
    <w:rsid w:val="00E250F3"/>
    <w:rsid w:val="00E255FD"/>
    <w:rsid w:val="00E33B8A"/>
    <w:rsid w:val="00E33E47"/>
    <w:rsid w:val="00E344A0"/>
    <w:rsid w:val="00E37E8A"/>
    <w:rsid w:val="00E405C1"/>
    <w:rsid w:val="00E415BB"/>
    <w:rsid w:val="00E41C0A"/>
    <w:rsid w:val="00E4292F"/>
    <w:rsid w:val="00E42BC5"/>
    <w:rsid w:val="00E45063"/>
    <w:rsid w:val="00E47349"/>
    <w:rsid w:val="00E53A14"/>
    <w:rsid w:val="00E60EFB"/>
    <w:rsid w:val="00E61A34"/>
    <w:rsid w:val="00E623BB"/>
    <w:rsid w:val="00E6466D"/>
    <w:rsid w:val="00E64AA3"/>
    <w:rsid w:val="00E64FE3"/>
    <w:rsid w:val="00E66215"/>
    <w:rsid w:val="00E67E8C"/>
    <w:rsid w:val="00E72A68"/>
    <w:rsid w:val="00E751A6"/>
    <w:rsid w:val="00E76FC9"/>
    <w:rsid w:val="00E77430"/>
    <w:rsid w:val="00E77CDC"/>
    <w:rsid w:val="00E80F95"/>
    <w:rsid w:val="00E81B31"/>
    <w:rsid w:val="00E82332"/>
    <w:rsid w:val="00E84A8C"/>
    <w:rsid w:val="00E87141"/>
    <w:rsid w:val="00E873C3"/>
    <w:rsid w:val="00E87AFA"/>
    <w:rsid w:val="00E90AC0"/>
    <w:rsid w:val="00E92D34"/>
    <w:rsid w:val="00E94F60"/>
    <w:rsid w:val="00E950D7"/>
    <w:rsid w:val="00E96CCD"/>
    <w:rsid w:val="00EA008C"/>
    <w:rsid w:val="00EA012D"/>
    <w:rsid w:val="00EA04B0"/>
    <w:rsid w:val="00EA0AA3"/>
    <w:rsid w:val="00EA232A"/>
    <w:rsid w:val="00EA259A"/>
    <w:rsid w:val="00EA272E"/>
    <w:rsid w:val="00EA7195"/>
    <w:rsid w:val="00EA7F7B"/>
    <w:rsid w:val="00EB0F57"/>
    <w:rsid w:val="00EB3844"/>
    <w:rsid w:val="00EB50D6"/>
    <w:rsid w:val="00EB5160"/>
    <w:rsid w:val="00EB5965"/>
    <w:rsid w:val="00EB7965"/>
    <w:rsid w:val="00EC078C"/>
    <w:rsid w:val="00EC35EE"/>
    <w:rsid w:val="00EC361D"/>
    <w:rsid w:val="00EC409E"/>
    <w:rsid w:val="00EC7AB3"/>
    <w:rsid w:val="00EC7E8A"/>
    <w:rsid w:val="00ED0108"/>
    <w:rsid w:val="00ED2351"/>
    <w:rsid w:val="00ED31A0"/>
    <w:rsid w:val="00ED3263"/>
    <w:rsid w:val="00ED5224"/>
    <w:rsid w:val="00ED636D"/>
    <w:rsid w:val="00EE21B6"/>
    <w:rsid w:val="00EE5045"/>
    <w:rsid w:val="00EE7430"/>
    <w:rsid w:val="00EF0563"/>
    <w:rsid w:val="00F02C42"/>
    <w:rsid w:val="00F02D75"/>
    <w:rsid w:val="00F07513"/>
    <w:rsid w:val="00F07ECB"/>
    <w:rsid w:val="00F10771"/>
    <w:rsid w:val="00F12159"/>
    <w:rsid w:val="00F13A96"/>
    <w:rsid w:val="00F13BA6"/>
    <w:rsid w:val="00F146F9"/>
    <w:rsid w:val="00F1505C"/>
    <w:rsid w:val="00F23DB0"/>
    <w:rsid w:val="00F241DB"/>
    <w:rsid w:val="00F27A67"/>
    <w:rsid w:val="00F3520A"/>
    <w:rsid w:val="00F40BDA"/>
    <w:rsid w:val="00F44AE5"/>
    <w:rsid w:val="00F452A0"/>
    <w:rsid w:val="00F458DE"/>
    <w:rsid w:val="00F467A1"/>
    <w:rsid w:val="00F530E3"/>
    <w:rsid w:val="00F54FD8"/>
    <w:rsid w:val="00F56266"/>
    <w:rsid w:val="00F56D39"/>
    <w:rsid w:val="00F56FAD"/>
    <w:rsid w:val="00F57953"/>
    <w:rsid w:val="00F614CE"/>
    <w:rsid w:val="00F62828"/>
    <w:rsid w:val="00F62C60"/>
    <w:rsid w:val="00F7126B"/>
    <w:rsid w:val="00F71544"/>
    <w:rsid w:val="00F7205F"/>
    <w:rsid w:val="00F73060"/>
    <w:rsid w:val="00F73D3B"/>
    <w:rsid w:val="00F759DB"/>
    <w:rsid w:val="00F81777"/>
    <w:rsid w:val="00F83D59"/>
    <w:rsid w:val="00F91498"/>
    <w:rsid w:val="00F91E7F"/>
    <w:rsid w:val="00F9268E"/>
    <w:rsid w:val="00F967CB"/>
    <w:rsid w:val="00F975C4"/>
    <w:rsid w:val="00FA0702"/>
    <w:rsid w:val="00FA0CDF"/>
    <w:rsid w:val="00FA2F22"/>
    <w:rsid w:val="00FB5C69"/>
    <w:rsid w:val="00FB7B55"/>
    <w:rsid w:val="00FC32AB"/>
    <w:rsid w:val="00FC48C1"/>
    <w:rsid w:val="00FC64D3"/>
    <w:rsid w:val="00FD08E8"/>
    <w:rsid w:val="00FD1148"/>
    <w:rsid w:val="00FD26C4"/>
    <w:rsid w:val="00FD454B"/>
    <w:rsid w:val="00FE33EA"/>
    <w:rsid w:val="00FE3A36"/>
    <w:rsid w:val="00FE4DC9"/>
    <w:rsid w:val="00FE63EC"/>
    <w:rsid w:val="00FF3EC9"/>
    <w:rsid w:val="00FF545E"/>
    <w:rsid w:val="00FF6235"/>
    <w:rsid w:val="00FF7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5405D"/>
  <w15:chartTrackingRefBased/>
  <w15:docId w15:val="{F03F286C-AFDC-407B-9E96-56125D3D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7F5F"/>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1"/>
    <w:link w:val="11"/>
    <w:uiPriority w:val="9"/>
    <w:qFormat/>
    <w:rsid w:val="00717F5F"/>
    <w:pPr>
      <w:pageBreakBefore/>
      <w:widowControl w:val="0"/>
      <w:tabs>
        <w:tab w:val="num" w:pos="708"/>
        <w:tab w:val="left" w:pos="1134"/>
      </w:tabs>
      <w:spacing w:after="120"/>
      <w:ind w:left="-426" w:firstLine="567"/>
      <w:jc w:val="both"/>
      <w:outlineLvl w:val="0"/>
    </w:pPr>
    <w:rPr>
      <w:b/>
      <w:caps/>
      <w:sz w:val="28"/>
      <w:szCs w:val="20"/>
    </w:rPr>
  </w:style>
  <w:style w:type="paragraph" w:styleId="20">
    <w:name w:val="heading 2"/>
    <w:basedOn w:val="a1"/>
    <w:link w:val="21"/>
    <w:uiPriority w:val="9"/>
    <w:qFormat/>
    <w:rsid w:val="00717F5F"/>
    <w:pPr>
      <w:keepLines/>
      <w:widowControl w:val="0"/>
      <w:tabs>
        <w:tab w:val="num" w:pos="643"/>
      </w:tabs>
      <w:spacing w:before="120"/>
      <w:ind w:left="643" w:hanging="360"/>
      <w:jc w:val="both"/>
      <w:outlineLvl w:val="1"/>
    </w:pPr>
    <w:rPr>
      <w:sz w:val="28"/>
      <w:szCs w:val="20"/>
    </w:rPr>
  </w:style>
  <w:style w:type="paragraph" w:styleId="3">
    <w:name w:val="heading 3"/>
    <w:basedOn w:val="a1"/>
    <w:link w:val="30"/>
    <w:qFormat/>
    <w:rsid w:val="00717F5F"/>
    <w:pPr>
      <w:widowControl w:val="0"/>
      <w:tabs>
        <w:tab w:val="num" w:pos="643"/>
      </w:tabs>
      <w:spacing w:before="120"/>
      <w:ind w:left="643" w:hanging="360"/>
      <w:jc w:val="both"/>
      <w:outlineLvl w:val="2"/>
    </w:pPr>
    <w:rPr>
      <w:sz w:val="28"/>
      <w:szCs w:val="20"/>
    </w:rPr>
  </w:style>
  <w:style w:type="paragraph" w:styleId="40">
    <w:name w:val="heading 4"/>
    <w:basedOn w:val="a1"/>
    <w:link w:val="41"/>
    <w:uiPriority w:val="9"/>
    <w:qFormat/>
    <w:rsid w:val="00717F5F"/>
    <w:pPr>
      <w:widowControl w:val="0"/>
      <w:tabs>
        <w:tab w:val="num" w:pos="643"/>
        <w:tab w:val="left" w:pos="4820"/>
      </w:tabs>
      <w:spacing w:before="120"/>
      <w:ind w:left="643" w:hanging="360"/>
      <w:jc w:val="both"/>
      <w:outlineLvl w:val="3"/>
    </w:pPr>
    <w:rPr>
      <w:sz w:val="26"/>
      <w:szCs w:val="20"/>
    </w:rPr>
  </w:style>
  <w:style w:type="paragraph" w:styleId="5">
    <w:name w:val="heading 5"/>
    <w:basedOn w:val="a1"/>
    <w:link w:val="50"/>
    <w:uiPriority w:val="9"/>
    <w:qFormat/>
    <w:rsid w:val="00717F5F"/>
    <w:pPr>
      <w:widowControl w:val="0"/>
      <w:tabs>
        <w:tab w:val="num" w:pos="643"/>
      </w:tabs>
      <w:spacing w:before="120" w:after="120"/>
      <w:ind w:left="643" w:hanging="360"/>
      <w:jc w:val="both"/>
      <w:outlineLvl w:val="4"/>
    </w:pPr>
    <w:rPr>
      <w:sz w:val="26"/>
      <w:szCs w:val="20"/>
    </w:rPr>
  </w:style>
  <w:style w:type="paragraph" w:styleId="6">
    <w:name w:val="heading 6"/>
    <w:basedOn w:val="a1"/>
    <w:next w:val="a1"/>
    <w:link w:val="60"/>
    <w:uiPriority w:val="9"/>
    <w:qFormat/>
    <w:rsid w:val="00717F5F"/>
    <w:pPr>
      <w:widowControl w:val="0"/>
      <w:tabs>
        <w:tab w:val="num" w:pos="-426"/>
        <w:tab w:val="left" w:leader="dot" w:pos="8505"/>
      </w:tabs>
      <w:spacing w:before="240" w:after="60"/>
      <w:ind w:left="-426"/>
      <w:jc w:val="both"/>
      <w:outlineLvl w:val="5"/>
    </w:pPr>
    <w:rPr>
      <w:i/>
      <w:sz w:val="22"/>
      <w:szCs w:val="20"/>
    </w:rPr>
  </w:style>
  <w:style w:type="paragraph" w:styleId="7">
    <w:name w:val="heading 7"/>
    <w:basedOn w:val="a1"/>
    <w:next w:val="a1"/>
    <w:link w:val="70"/>
    <w:uiPriority w:val="9"/>
    <w:qFormat/>
    <w:rsid w:val="00717F5F"/>
    <w:pPr>
      <w:widowControl w:val="0"/>
      <w:tabs>
        <w:tab w:val="num" w:pos="-426"/>
        <w:tab w:val="left" w:leader="dot" w:pos="8505"/>
      </w:tabs>
      <w:spacing w:before="240" w:after="60"/>
      <w:ind w:left="-426"/>
      <w:jc w:val="both"/>
      <w:outlineLvl w:val="6"/>
    </w:pPr>
    <w:rPr>
      <w:rFonts w:ascii="Arial" w:hAnsi="Arial"/>
      <w:sz w:val="20"/>
      <w:szCs w:val="20"/>
    </w:rPr>
  </w:style>
  <w:style w:type="paragraph" w:styleId="8">
    <w:name w:val="heading 8"/>
    <w:basedOn w:val="a1"/>
    <w:next w:val="a1"/>
    <w:link w:val="80"/>
    <w:uiPriority w:val="9"/>
    <w:qFormat/>
    <w:rsid w:val="00717F5F"/>
    <w:pPr>
      <w:widowControl w:val="0"/>
      <w:tabs>
        <w:tab w:val="num" w:pos="-426"/>
        <w:tab w:val="left" w:leader="dot" w:pos="8505"/>
      </w:tabs>
      <w:spacing w:before="240" w:after="60"/>
      <w:ind w:left="-426"/>
      <w:jc w:val="both"/>
      <w:outlineLvl w:val="7"/>
    </w:pPr>
    <w:rPr>
      <w:rFonts w:ascii="Arial" w:hAnsi="Arial"/>
      <w:i/>
      <w:sz w:val="20"/>
      <w:szCs w:val="20"/>
    </w:rPr>
  </w:style>
  <w:style w:type="paragraph" w:styleId="9">
    <w:name w:val="heading 9"/>
    <w:basedOn w:val="a1"/>
    <w:next w:val="a1"/>
    <w:link w:val="90"/>
    <w:uiPriority w:val="9"/>
    <w:qFormat/>
    <w:rsid w:val="00717F5F"/>
    <w:pPr>
      <w:widowControl w:val="0"/>
      <w:tabs>
        <w:tab w:val="num" w:pos="-426"/>
        <w:tab w:val="left" w:leader="dot" w:pos="8505"/>
      </w:tabs>
      <w:spacing w:before="240" w:after="60"/>
      <w:ind w:left="-426"/>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17F5F"/>
    <w:rPr>
      <w:rFonts w:ascii="Times New Roman" w:eastAsia="Times New Roman" w:hAnsi="Times New Roman" w:cs="Times New Roman"/>
      <w:b/>
      <w:caps/>
      <w:sz w:val="28"/>
      <w:szCs w:val="20"/>
      <w:lang w:val="ru-RU" w:eastAsia="ru-RU"/>
    </w:rPr>
  </w:style>
  <w:style w:type="character" w:customStyle="1" w:styleId="21">
    <w:name w:val="Заголовок 2 Знак"/>
    <w:basedOn w:val="a2"/>
    <w:link w:val="20"/>
    <w:uiPriority w:val="9"/>
    <w:rsid w:val="00717F5F"/>
    <w:rPr>
      <w:rFonts w:ascii="Times New Roman" w:eastAsia="Times New Roman" w:hAnsi="Times New Roman" w:cs="Times New Roman"/>
      <w:sz w:val="28"/>
      <w:szCs w:val="20"/>
      <w:lang w:val="ru-RU" w:eastAsia="ru-RU"/>
    </w:rPr>
  </w:style>
  <w:style w:type="character" w:customStyle="1" w:styleId="30">
    <w:name w:val="Заголовок 3 Знак"/>
    <w:basedOn w:val="a2"/>
    <w:link w:val="3"/>
    <w:rsid w:val="00717F5F"/>
    <w:rPr>
      <w:rFonts w:ascii="Times New Roman" w:eastAsia="Times New Roman" w:hAnsi="Times New Roman" w:cs="Times New Roman"/>
      <w:sz w:val="28"/>
      <w:szCs w:val="20"/>
      <w:lang w:val="ru-RU" w:eastAsia="ru-RU"/>
    </w:rPr>
  </w:style>
  <w:style w:type="character" w:customStyle="1" w:styleId="41">
    <w:name w:val="Заголовок 4 Знак"/>
    <w:basedOn w:val="a2"/>
    <w:link w:val="40"/>
    <w:uiPriority w:val="9"/>
    <w:rsid w:val="00717F5F"/>
    <w:rPr>
      <w:rFonts w:ascii="Times New Roman" w:eastAsia="Times New Roman" w:hAnsi="Times New Roman" w:cs="Times New Roman"/>
      <w:sz w:val="26"/>
      <w:szCs w:val="20"/>
      <w:lang w:val="ru-RU" w:eastAsia="ru-RU"/>
    </w:rPr>
  </w:style>
  <w:style w:type="character" w:customStyle="1" w:styleId="50">
    <w:name w:val="Заголовок 5 Знак"/>
    <w:basedOn w:val="a2"/>
    <w:link w:val="5"/>
    <w:uiPriority w:val="9"/>
    <w:rsid w:val="00717F5F"/>
    <w:rPr>
      <w:rFonts w:ascii="Times New Roman" w:eastAsia="Times New Roman" w:hAnsi="Times New Roman" w:cs="Times New Roman"/>
      <w:sz w:val="26"/>
      <w:szCs w:val="20"/>
      <w:lang w:val="ru-RU" w:eastAsia="ru-RU"/>
    </w:rPr>
  </w:style>
  <w:style w:type="character" w:customStyle="1" w:styleId="60">
    <w:name w:val="Заголовок 6 Знак"/>
    <w:basedOn w:val="a2"/>
    <w:link w:val="6"/>
    <w:uiPriority w:val="9"/>
    <w:rsid w:val="00717F5F"/>
    <w:rPr>
      <w:rFonts w:ascii="Times New Roman" w:eastAsia="Times New Roman" w:hAnsi="Times New Roman" w:cs="Times New Roman"/>
      <w:i/>
      <w:szCs w:val="20"/>
      <w:lang w:val="ru-RU" w:eastAsia="ru-RU"/>
    </w:rPr>
  </w:style>
  <w:style w:type="character" w:customStyle="1" w:styleId="70">
    <w:name w:val="Заголовок 7 Знак"/>
    <w:basedOn w:val="a2"/>
    <w:link w:val="7"/>
    <w:uiPriority w:val="9"/>
    <w:rsid w:val="00717F5F"/>
    <w:rPr>
      <w:rFonts w:ascii="Arial" w:eastAsia="Times New Roman" w:hAnsi="Arial" w:cs="Times New Roman"/>
      <w:sz w:val="20"/>
      <w:szCs w:val="20"/>
      <w:lang w:val="ru-RU" w:eastAsia="ru-RU"/>
    </w:rPr>
  </w:style>
  <w:style w:type="character" w:customStyle="1" w:styleId="80">
    <w:name w:val="Заголовок 8 Знак"/>
    <w:basedOn w:val="a2"/>
    <w:link w:val="8"/>
    <w:uiPriority w:val="9"/>
    <w:rsid w:val="00717F5F"/>
    <w:rPr>
      <w:rFonts w:ascii="Arial" w:eastAsia="Times New Roman" w:hAnsi="Arial" w:cs="Times New Roman"/>
      <w:i/>
      <w:sz w:val="20"/>
      <w:szCs w:val="20"/>
      <w:lang w:val="ru-RU" w:eastAsia="ru-RU"/>
    </w:rPr>
  </w:style>
  <w:style w:type="character" w:customStyle="1" w:styleId="90">
    <w:name w:val="Заголовок 9 Знак"/>
    <w:basedOn w:val="a2"/>
    <w:link w:val="9"/>
    <w:uiPriority w:val="9"/>
    <w:rsid w:val="00717F5F"/>
    <w:rPr>
      <w:rFonts w:ascii="Arial" w:eastAsia="Times New Roman" w:hAnsi="Arial" w:cs="Times New Roman"/>
      <w:b/>
      <w:i/>
      <w:sz w:val="18"/>
      <w:szCs w:val="20"/>
      <w:lang w:val="ru-RU" w:eastAsia="ru-RU"/>
    </w:rPr>
  </w:style>
  <w:style w:type="paragraph" w:styleId="a5">
    <w:name w:val="Plain Text"/>
    <w:basedOn w:val="a1"/>
    <w:link w:val="a6"/>
    <w:uiPriority w:val="99"/>
    <w:rsid w:val="00717F5F"/>
    <w:rPr>
      <w:rFonts w:ascii="Courier New" w:hAnsi="Courier New" w:cs="Courier New"/>
      <w:sz w:val="20"/>
      <w:szCs w:val="20"/>
    </w:rPr>
  </w:style>
  <w:style w:type="character" w:customStyle="1" w:styleId="a6">
    <w:name w:val="Текст Знак"/>
    <w:basedOn w:val="a2"/>
    <w:link w:val="a5"/>
    <w:uiPriority w:val="99"/>
    <w:rsid w:val="00717F5F"/>
    <w:rPr>
      <w:rFonts w:ascii="Courier New" w:eastAsia="Times New Roman" w:hAnsi="Courier New" w:cs="Courier New"/>
      <w:sz w:val="20"/>
      <w:szCs w:val="20"/>
      <w:lang w:val="ru-RU" w:eastAsia="ru-RU"/>
    </w:rPr>
  </w:style>
  <w:style w:type="paragraph" w:styleId="12">
    <w:name w:val="index 1"/>
    <w:basedOn w:val="a1"/>
    <w:next w:val="a1"/>
    <w:uiPriority w:val="99"/>
    <w:semiHidden/>
    <w:rsid w:val="00717F5F"/>
    <w:pPr>
      <w:widowControl w:val="0"/>
      <w:tabs>
        <w:tab w:val="right" w:leader="dot" w:pos="4176"/>
      </w:tabs>
      <w:ind w:left="261" w:hanging="261"/>
      <w:jc w:val="both"/>
    </w:pPr>
    <w:rPr>
      <w:sz w:val="26"/>
      <w:szCs w:val="20"/>
    </w:rPr>
  </w:style>
  <w:style w:type="paragraph" w:styleId="22">
    <w:name w:val="index 2"/>
    <w:basedOn w:val="a1"/>
    <w:next w:val="a1"/>
    <w:uiPriority w:val="99"/>
    <w:semiHidden/>
    <w:rsid w:val="00717F5F"/>
    <w:pPr>
      <w:widowControl w:val="0"/>
      <w:tabs>
        <w:tab w:val="right" w:leader="dot" w:pos="4176"/>
      </w:tabs>
      <w:ind w:left="520" w:hanging="260"/>
      <w:jc w:val="both"/>
    </w:pPr>
    <w:rPr>
      <w:sz w:val="26"/>
      <w:szCs w:val="20"/>
    </w:rPr>
  </w:style>
  <w:style w:type="paragraph" w:styleId="31">
    <w:name w:val="index 3"/>
    <w:basedOn w:val="a1"/>
    <w:next w:val="a1"/>
    <w:uiPriority w:val="99"/>
    <w:semiHidden/>
    <w:rsid w:val="00717F5F"/>
    <w:pPr>
      <w:widowControl w:val="0"/>
      <w:tabs>
        <w:tab w:val="right" w:leader="dot" w:pos="4176"/>
      </w:tabs>
      <w:ind w:left="780" w:hanging="260"/>
      <w:jc w:val="both"/>
    </w:pPr>
    <w:rPr>
      <w:sz w:val="26"/>
      <w:szCs w:val="20"/>
    </w:rPr>
  </w:style>
  <w:style w:type="paragraph" w:styleId="42">
    <w:name w:val="index 4"/>
    <w:basedOn w:val="a1"/>
    <w:next w:val="a1"/>
    <w:uiPriority w:val="99"/>
    <w:semiHidden/>
    <w:rsid w:val="00717F5F"/>
    <w:pPr>
      <w:widowControl w:val="0"/>
      <w:tabs>
        <w:tab w:val="right" w:leader="dot" w:pos="4176"/>
      </w:tabs>
      <w:ind w:left="1040" w:hanging="260"/>
      <w:jc w:val="both"/>
    </w:pPr>
    <w:rPr>
      <w:sz w:val="26"/>
      <w:szCs w:val="20"/>
    </w:rPr>
  </w:style>
  <w:style w:type="paragraph" w:styleId="51">
    <w:name w:val="index 5"/>
    <w:basedOn w:val="a1"/>
    <w:next w:val="a1"/>
    <w:uiPriority w:val="99"/>
    <w:semiHidden/>
    <w:rsid w:val="00717F5F"/>
    <w:pPr>
      <w:widowControl w:val="0"/>
      <w:tabs>
        <w:tab w:val="right" w:leader="dot" w:pos="4176"/>
      </w:tabs>
      <w:ind w:left="1300" w:hanging="260"/>
      <w:jc w:val="both"/>
    </w:pPr>
    <w:rPr>
      <w:sz w:val="26"/>
      <w:szCs w:val="20"/>
    </w:rPr>
  </w:style>
  <w:style w:type="paragraph" w:styleId="61">
    <w:name w:val="index 6"/>
    <w:basedOn w:val="a1"/>
    <w:next w:val="a1"/>
    <w:uiPriority w:val="99"/>
    <w:semiHidden/>
    <w:rsid w:val="00717F5F"/>
    <w:pPr>
      <w:widowControl w:val="0"/>
      <w:tabs>
        <w:tab w:val="right" w:leader="dot" w:pos="4176"/>
      </w:tabs>
      <w:ind w:left="1560" w:hanging="260"/>
      <w:jc w:val="both"/>
    </w:pPr>
    <w:rPr>
      <w:sz w:val="26"/>
      <w:szCs w:val="20"/>
    </w:rPr>
  </w:style>
  <w:style w:type="paragraph" w:styleId="71">
    <w:name w:val="index 7"/>
    <w:basedOn w:val="a1"/>
    <w:next w:val="a1"/>
    <w:uiPriority w:val="99"/>
    <w:semiHidden/>
    <w:rsid w:val="00717F5F"/>
    <w:pPr>
      <w:widowControl w:val="0"/>
      <w:tabs>
        <w:tab w:val="right" w:leader="dot" w:pos="4176"/>
      </w:tabs>
      <w:ind w:left="1820" w:hanging="260"/>
      <w:jc w:val="both"/>
    </w:pPr>
    <w:rPr>
      <w:sz w:val="26"/>
      <w:szCs w:val="20"/>
    </w:rPr>
  </w:style>
  <w:style w:type="paragraph" w:styleId="81">
    <w:name w:val="index 8"/>
    <w:basedOn w:val="a1"/>
    <w:next w:val="a1"/>
    <w:uiPriority w:val="99"/>
    <w:semiHidden/>
    <w:rsid w:val="00717F5F"/>
    <w:pPr>
      <w:widowControl w:val="0"/>
      <w:tabs>
        <w:tab w:val="right" w:leader="dot" w:pos="4176"/>
      </w:tabs>
      <w:ind w:left="2080" w:hanging="260"/>
      <w:jc w:val="both"/>
    </w:pPr>
    <w:rPr>
      <w:sz w:val="26"/>
      <w:szCs w:val="20"/>
    </w:rPr>
  </w:style>
  <w:style w:type="paragraph" w:styleId="91">
    <w:name w:val="index 9"/>
    <w:basedOn w:val="a1"/>
    <w:next w:val="a1"/>
    <w:uiPriority w:val="99"/>
    <w:semiHidden/>
    <w:rsid w:val="00717F5F"/>
    <w:pPr>
      <w:widowControl w:val="0"/>
      <w:tabs>
        <w:tab w:val="right" w:leader="dot" w:pos="4176"/>
      </w:tabs>
      <w:ind w:left="2340" w:hanging="260"/>
      <w:jc w:val="both"/>
    </w:pPr>
    <w:rPr>
      <w:sz w:val="26"/>
      <w:szCs w:val="20"/>
    </w:rPr>
  </w:style>
  <w:style w:type="paragraph" w:styleId="13">
    <w:name w:val="toc 1"/>
    <w:basedOn w:val="a1"/>
    <w:next w:val="a1"/>
    <w:uiPriority w:val="39"/>
    <w:rsid w:val="00717F5F"/>
    <w:pPr>
      <w:widowControl w:val="0"/>
      <w:tabs>
        <w:tab w:val="right" w:leader="dot" w:pos="9809"/>
      </w:tabs>
      <w:spacing w:before="240" w:after="120"/>
      <w:ind w:left="284" w:right="284"/>
    </w:pPr>
    <w:rPr>
      <w:caps/>
      <w:szCs w:val="20"/>
    </w:rPr>
  </w:style>
  <w:style w:type="paragraph" w:styleId="23">
    <w:name w:val="toc 2"/>
    <w:basedOn w:val="a1"/>
    <w:next w:val="a1"/>
    <w:autoRedefine/>
    <w:uiPriority w:val="99"/>
    <w:semiHidden/>
    <w:rsid w:val="00717F5F"/>
    <w:pPr>
      <w:widowControl w:val="0"/>
      <w:ind w:left="260"/>
      <w:jc w:val="both"/>
    </w:pPr>
    <w:rPr>
      <w:sz w:val="26"/>
      <w:szCs w:val="20"/>
    </w:rPr>
  </w:style>
  <w:style w:type="paragraph" w:styleId="32">
    <w:name w:val="toc 3"/>
    <w:basedOn w:val="a1"/>
    <w:next w:val="a1"/>
    <w:autoRedefine/>
    <w:uiPriority w:val="99"/>
    <w:semiHidden/>
    <w:rsid w:val="00717F5F"/>
    <w:pPr>
      <w:widowControl w:val="0"/>
      <w:ind w:left="520"/>
      <w:jc w:val="both"/>
    </w:pPr>
    <w:rPr>
      <w:sz w:val="26"/>
      <w:szCs w:val="20"/>
    </w:rPr>
  </w:style>
  <w:style w:type="paragraph" w:styleId="43">
    <w:name w:val="toc 4"/>
    <w:basedOn w:val="a1"/>
    <w:next w:val="a1"/>
    <w:autoRedefine/>
    <w:uiPriority w:val="99"/>
    <w:semiHidden/>
    <w:rsid w:val="00717F5F"/>
    <w:pPr>
      <w:widowControl w:val="0"/>
      <w:ind w:left="780"/>
      <w:jc w:val="both"/>
    </w:pPr>
    <w:rPr>
      <w:sz w:val="26"/>
      <w:szCs w:val="20"/>
    </w:rPr>
  </w:style>
  <w:style w:type="paragraph" w:styleId="52">
    <w:name w:val="toc 5"/>
    <w:basedOn w:val="a1"/>
    <w:next w:val="a1"/>
    <w:autoRedefine/>
    <w:uiPriority w:val="99"/>
    <w:semiHidden/>
    <w:rsid w:val="00717F5F"/>
    <w:pPr>
      <w:widowControl w:val="0"/>
      <w:ind w:left="1040"/>
      <w:jc w:val="both"/>
    </w:pPr>
    <w:rPr>
      <w:sz w:val="26"/>
      <w:szCs w:val="20"/>
    </w:rPr>
  </w:style>
  <w:style w:type="paragraph" w:styleId="62">
    <w:name w:val="toc 6"/>
    <w:basedOn w:val="a1"/>
    <w:next w:val="a1"/>
    <w:autoRedefine/>
    <w:uiPriority w:val="99"/>
    <w:semiHidden/>
    <w:rsid w:val="00717F5F"/>
    <w:pPr>
      <w:widowControl w:val="0"/>
      <w:ind w:left="1300"/>
      <w:jc w:val="both"/>
    </w:pPr>
    <w:rPr>
      <w:sz w:val="26"/>
      <w:szCs w:val="20"/>
    </w:rPr>
  </w:style>
  <w:style w:type="paragraph" w:styleId="72">
    <w:name w:val="toc 7"/>
    <w:basedOn w:val="a1"/>
    <w:next w:val="a1"/>
    <w:autoRedefine/>
    <w:uiPriority w:val="99"/>
    <w:semiHidden/>
    <w:rsid w:val="00717F5F"/>
    <w:pPr>
      <w:widowControl w:val="0"/>
      <w:ind w:left="1560"/>
      <w:jc w:val="both"/>
    </w:pPr>
    <w:rPr>
      <w:sz w:val="26"/>
      <w:szCs w:val="20"/>
    </w:rPr>
  </w:style>
  <w:style w:type="paragraph" w:styleId="82">
    <w:name w:val="toc 8"/>
    <w:basedOn w:val="a1"/>
    <w:next w:val="a1"/>
    <w:autoRedefine/>
    <w:uiPriority w:val="99"/>
    <w:semiHidden/>
    <w:rsid w:val="00717F5F"/>
    <w:pPr>
      <w:widowControl w:val="0"/>
      <w:ind w:left="1820"/>
      <w:jc w:val="both"/>
    </w:pPr>
    <w:rPr>
      <w:sz w:val="26"/>
      <w:szCs w:val="20"/>
    </w:rPr>
  </w:style>
  <w:style w:type="paragraph" w:styleId="92">
    <w:name w:val="toc 9"/>
    <w:basedOn w:val="a1"/>
    <w:next w:val="a1"/>
    <w:autoRedefine/>
    <w:uiPriority w:val="99"/>
    <w:semiHidden/>
    <w:rsid w:val="00717F5F"/>
    <w:pPr>
      <w:widowControl w:val="0"/>
      <w:ind w:left="2080"/>
      <w:jc w:val="both"/>
    </w:pPr>
    <w:rPr>
      <w:sz w:val="26"/>
      <w:szCs w:val="20"/>
    </w:rPr>
  </w:style>
  <w:style w:type="paragraph" w:styleId="a7">
    <w:name w:val="footnote text"/>
    <w:basedOn w:val="a1"/>
    <w:link w:val="a8"/>
    <w:uiPriority w:val="99"/>
    <w:semiHidden/>
    <w:rsid w:val="00717F5F"/>
    <w:pPr>
      <w:widowControl w:val="0"/>
      <w:spacing w:before="120"/>
      <w:ind w:firstLine="680"/>
      <w:jc w:val="both"/>
    </w:pPr>
    <w:rPr>
      <w:sz w:val="20"/>
      <w:szCs w:val="20"/>
    </w:rPr>
  </w:style>
  <w:style w:type="character" w:customStyle="1" w:styleId="a8">
    <w:name w:val="Текст виноски Знак"/>
    <w:basedOn w:val="a2"/>
    <w:link w:val="a7"/>
    <w:uiPriority w:val="99"/>
    <w:semiHidden/>
    <w:rsid w:val="00717F5F"/>
    <w:rPr>
      <w:rFonts w:ascii="Times New Roman" w:eastAsia="Times New Roman" w:hAnsi="Times New Roman" w:cs="Times New Roman"/>
      <w:sz w:val="20"/>
      <w:szCs w:val="20"/>
      <w:lang w:val="ru-RU" w:eastAsia="ru-RU"/>
    </w:rPr>
  </w:style>
  <w:style w:type="paragraph" w:styleId="a9">
    <w:name w:val="header"/>
    <w:basedOn w:val="a1"/>
    <w:link w:val="aa"/>
    <w:uiPriority w:val="99"/>
    <w:rsid w:val="00717F5F"/>
    <w:pPr>
      <w:widowControl w:val="0"/>
      <w:tabs>
        <w:tab w:val="center" w:pos="4536"/>
        <w:tab w:val="right" w:pos="9072"/>
      </w:tabs>
      <w:jc w:val="both"/>
    </w:pPr>
    <w:rPr>
      <w:sz w:val="20"/>
      <w:szCs w:val="20"/>
    </w:rPr>
  </w:style>
  <w:style w:type="character" w:customStyle="1" w:styleId="aa">
    <w:name w:val="Верхній колонтитул Знак"/>
    <w:basedOn w:val="a2"/>
    <w:link w:val="a9"/>
    <w:uiPriority w:val="99"/>
    <w:rsid w:val="00717F5F"/>
    <w:rPr>
      <w:rFonts w:ascii="Times New Roman" w:eastAsia="Times New Roman" w:hAnsi="Times New Roman" w:cs="Times New Roman"/>
      <w:sz w:val="20"/>
      <w:szCs w:val="20"/>
      <w:lang w:val="ru-RU" w:eastAsia="ru-RU"/>
    </w:rPr>
  </w:style>
  <w:style w:type="paragraph" w:styleId="ab">
    <w:name w:val="footer"/>
    <w:basedOn w:val="a1"/>
    <w:link w:val="ac"/>
    <w:uiPriority w:val="99"/>
    <w:rsid w:val="00717F5F"/>
    <w:pPr>
      <w:widowControl w:val="0"/>
      <w:tabs>
        <w:tab w:val="center" w:pos="4536"/>
        <w:tab w:val="right" w:pos="9072"/>
      </w:tabs>
      <w:jc w:val="both"/>
    </w:pPr>
    <w:rPr>
      <w:sz w:val="20"/>
      <w:szCs w:val="20"/>
    </w:rPr>
  </w:style>
  <w:style w:type="character" w:customStyle="1" w:styleId="ac">
    <w:name w:val="Нижній колонтитул Знак"/>
    <w:basedOn w:val="a2"/>
    <w:link w:val="ab"/>
    <w:uiPriority w:val="99"/>
    <w:rsid w:val="00717F5F"/>
    <w:rPr>
      <w:rFonts w:ascii="Times New Roman" w:eastAsia="Times New Roman" w:hAnsi="Times New Roman" w:cs="Times New Roman"/>
      <w:sz w:val="20"/>
      <w:szCs w:val="20"/>
      <w:lang w:val="ru-RU" w:eastAsia="ru-RU"/>
    </w:rPr>
  </w:style>
  <w:style w:type="paragraph" w:styleId="ad">
    <w:name w:val="index heading"/>
    <w:basedOn w:val="a1"/>
    <w:next w:val="12"/>
    <w:uiPriority w:val="99"/>
    <w:semiHidden/>
    <w:rsid w:val="00717F5F"/>
    <w:pPr>
      <w:keepNext/>
      <w:tabs>
        <w:tab w:val="left" w:pos="2013"/>
        <w:tab w:val="left" w:leader="dot" w:pos="4544"/>
      </w:tabs>
      <w:jc w:val="both"/>
    </w:pPr>
    <w:rPr>
      <w:sz w:val="26"/>
      <w:szCs w:val="20"/>
    </w:rPr>
  </w:style>
  <w:style w:type="paragraph" w:styleId="ae">
    <w:name w:val="caption"/>
    <w:basedOn w:val="a1"/>
    <w:next w:val="a1"/>
    <w:uiPriority w:val="99"/>
    <w:qFormat/>
    <w:rsid w:val="00717F5F"/>
    <w:pPr>
      <w:widowControl w:val="0"/>
      <w:tabs>
        <w:tab w:val="left" w:pos="709"/>
        <w:tab w:val="left" w:leader="dot" w:pos="8505"/>
      </w:tabs>
      <w:spacing w:before="120" w:after="240"/>
      <w:jc w:val="center"/>
    </w:pPr>
    <w:rPr>
      <w:b/>
      <w:sz w:val="26"/>
      <w:szCs w:val="20"/>
    </w:rPr>
  </w:style>
  <w:style w:type="paragraph" w:styleId="24">
    <w:name w:val="List 2"/>
    <w:basedOn w:val="a1"/>
    <w:uiPriority w:val="99"/>
    <w:rsid w:val="00717F5F"/>
    <w:pPr>
      <w:keepNext/>
      <w:tabs>
        <w:tab w:val="left" w:pos="709"/>
        <w:tab w:val="left" w:leader="dot" w:pos="8505"/>
      </w:tabs>
      <w:ind w:left="566" w:hanging="283"/>
      <w:jc w:val="both"/>
    </w:pPr>
    <w:rPr>
      <w:sz w:val="26"/>
      <w:szCs w:val="20"/>
    </w:rPr>
  </w:style>
  <w:style w:type="paragraph" w:styleId="33">
    <w:name w:val="List 3"/>
    <w:basedOn w:val="a1"/>
    <w:uiPriority w:val="99"/>
    <w:rsid w:val="00717F5F"/>
    <w:pPr>
      <w:keepNext/>
      <w:tabs>
        <w:tab w:val="left" w:pos="709"/>
        <w:tab w:val="left" w:leader="dot" w:pos="8505"/>
      </w:tabs>
      <w:ind w:left="1191" w:hanging="284"/>
      <w:jc w:val="both"/>
    </w:pPr>
    <w:rPr>
      <w:sz w:val="26"/>
      <w:szCs w:val="20"/>
    </w:rPr>
  </w:style>
  <w:style w:type="paragraph" w:styleId="44">
    <w:name w:val="List 4"/>
    <w:basedOn w:val="a1"/>
    <w:uiPriority w:val="99"/>
    <w:rsid w:val="00717F5F"/>
    <w:pPr>
      <w:keepNext/>
      <w:tabs>
        <w:tab w:val="left" w:pos="709"/>
        <w:tab w:val="left" w:leader="dot" w:pos="8505"/>
      </w:tabs>
      <w:ind w:left="1132" w:hanging="283"/>
      <w:jc w:val="both"/>
    </w:pPr>
    <w:rPr>
      <w:sz w:val="26"/>
      <w:szCs w:val="20"/>
    </w:rPr>
  </w:style>
  <w:style w:type="paragraph" w:styleId="53">
    <w:name w:val="List 5"/>
    <w:basedOn w:val="a1"/>
    <w:uiPriority w:val="99"/>
    <w:rsid w:val="00717F5F"/>
    <w:pPr>
      <w:keepNext/>
      <w:tabs>
        <w:tab w:val="left" w:pos="709"/>
        <w:tab w:val="left" w:leader="dot" w:pos="8505"/>
      </w:tabs>
      <w:ind w:left="1415" w:hanging="283"/>
      <w:jc w:val="both"/>
    </w:pPr>
    <w:rPr>
      <w:sz w:val="26"/>
      <w:szCs w:val="20"/>
    </w:rPr>
  </w:style>
  <w:style w:type="paragraph" w:styleId="34">
    <w:name w:val="List Number 3"/>
    <w:basedOn w:val="a1"/>
    <w:uiPriority w:val="99"/>
    <w:rsid w:val="00717F5F"/>
    <w:pPr>
      <w:ind w:left="849" w:hanging="283"/>
      <w:jc w:val="both"/>
    </w:pPr>
    <w:rPr>
      <w:sz w:val="26"/>
      <w:szCs w:val="20"/>
    </w:rPr>
  </w:style>
  <w:style w:type="paragraph" w:styleId="af">
    <w:name w:val="Body Text"/>
    <w:basedOn w:val="a1"/>
    <w:link w:val="af0"/>
    <w:uiPriority w:val="99"/>
    <w:rsid w:val="00717F5F"/>
    <w:pPr>
      <w:keepNext/>
      <w:tabs>
        <w:tab w:val="left" w:pos="709"/>
        <w:tab w:val="left" w:leader="dot" w:pos="8505"/>
      </w:tabs>
      <w:spacing w:after="120"/>
      <w:jc w:val="both"/>
    </w:pPr>
    <w:rPr>
      <w:sz w:val="26"/>
      <w:szCs w:val="20"/>
    </w:rPr>
  </w:style>
  <w:style w:type="character" w:customStyle="1" w:styleId="af0">
    <w:name w:val="Основний текст Знак"/>
    <w:basedOn w:val="a2"/>
    <w:link w:val="af"/>
    <w:uiPriority w:val="99"/>
    <w:rsid w:val="00717F5F"/>
    <w:rPr>
      <w:rFonts w:ascii="Times New Roman" w:eastAsia="Times New Roman" w:hAnsi="Times New Roman" w:cs="Times New Roman"/>
      <w:sz w:val="26"/>
      <w:szCs w:val="20"/>
      <w:lang w:val="ru-RU" w:eastAsia="ru-RU"/>
    </w:rPr>
  </w:style>
  <w:style w:type="paragraph" w:styleId="af1">
    <w:name w:val="Body Text Indent"/>
    <w:basedOn w:val="a1"/>
    <w:link w:val="af2"/>
    <w:uiPriority w:val="99"/>
    <w:rsid w:val="00717F5F"/>
    <w:pPr>
      <w:keepNext/>
      <w:tabs>
        <w:tab w:val="left" w:pos="709"/>
        <w:tab w:val="left" w:leader="dot" w:pos="8505"/>
      </w:tabs>
      <w:spacing w:after="120"/>
      <w:ind w:left="907"/>
      <w:jc w:val="both"/>
    </w:pPr>
    <w:rPr>
      <w:sz w:val="26"/>
      <w:szCs w:val="20"/>
    </w:rPr>
  </w:style>
  <w:style w:type="character" w:customStyle="1" w:styleId="af2">
    <w:name w:val="Основний текст з відступом Знак"/>
    <w:basedOn w:val="a2"/>
    <w:link w:val="af1"/>
    <w:uiPriority w:val="99"/>
    <w:rsid w:val="00717F5F"/>
    <w:rPr>
      <w:rFonts w:ascii="Times New Roman" w:eastAsia="Times New Roman" w:hAnsi="Times New Roman" w:cs="Times New Roman"/>
      <w:sz w:val="26"/>
      <w:szCs w:val="20"/>
      <w:lang w:val="ru-RU" w:eastAsia="ru-RU"/>
    </w:rPr>
  </w:style>
  <w:style w:type="paragraph" w:styleId="af3">
    <w:name w:val="List Continue"/>
    <w:basedOn w:val="a1"/>
    <w:uiPriority w:val="99"/>
    <w:rsid w:val="00717F5F"/>
    <w:pPr>
      <w:keepNext/>
      <w:tabs>
        <w:tab w:val="left" w:pos="709"/>
        <w:tab w:val="left" w:leader="dot" w:pos="8505"/>
      </w:tabs>
      <w:spacing w:after="120"/>
      <w:ind w:left="907"/>
      <w:jc w:val="both"/>
    </w:pPr>
    <w:rPr>
      <w:sz w:val="26"/>
      <w:szCs w:val="20"/>
    </w:rPr>
  </w:style>
  <w:style w:type="paragraph" w:styleId="25">
    <w:name w:val="List Continue 2"/>
    <w:basedOn w:val="a1"/>
    <w:uiPriority w:val="99"/>
    <w:rsid w:val="00717F5F"/>
    <w:pPr>
      <w:keepNext/>
      <w:tabs>
        <w:tab w:val="left" w:pos="709"/>
        <w:tab w:val="left" w:leader="dot" w:pos="8505"/>
      </w:tabs>
      <w:spacing w:after="120"/>
      <w:ind w:left="907"/>
      <w:jc w:val="both"/>
    </w:pPr>
    <w:rPr>
      <w:sz w:val="26"/>
      <w:szCs w:val="20"/>
    </w:rPr>
  </w:style>
  <w:style w:type="paragraph" w:styleId="35">
    <w:name w:val="List Continue 3"/>
    <w:basedOn w:val="a1"/>
    <w:uiPriority w:val="99"/>
    <w:rsid w:val="00717F5F"/>
    <w:pPr>
      <w:keepNext/>
      <w:tabs>
        <w:tab w:val="left" w:pos="709"/>
        <w:tab w:val="left" w:leader="dot" w:pos="8505"/>
      </w:tabs>
      <w:spacing w:after="120"/>
      <w:ind w:left="849"/>
      <w:jc w:val="both"/>
    </w:pPr>
    <w:rPr>
      <w:sz w:val="26"/>
      <w:szCs w:val="20"/>
    </w:rPr>
  </w:style>
  <w:style w:type="paragraph" w:styleId="26">
    <w:name w:val="Body Text 2"/>
    <w:basedOn w:val="a1"/>
    <w:link w:val="27"/>
    <w:uiPriority w:val="99"/>
    <w:rsid w:val="00717F5F"/>
    <w:pPr>
      <w:widowControl w:val="0"/>
      <w:tabs>
        <w:tab w:val="left" w:pos="709"/>
        <w:tab w:val="left" w:leader="dot" w:pos="8505"/>
      </w:tabs>
    </w:pPr>
    <w:rPr>
      <w:szCs w:val="20"/>
    </w:rPr>
  </w:style>
  <w:style w:type="character" w:customStyle="1" w:styleId="27">
    <w:name w:val="Основний текст 2 Знак"/>
    <w:basedOn w:val="a2"/>
    <w:link w:val="26"/>
    <w:uiPriority w:val="99"/>
    <w:rsid w:val="00717F5F"/>
    <w:rPr>
      <w:rFonts w:ascii="Times New Roman" w:eastAsia="Times New Roman" w:hAnsi="Times New Roman" w:cs="Times New Roman"/>
      <w:sz w:val="24"/>
      <w:szCs w:val="20"/>
      <w:lang w:val="ru-RU" w:eastAsia="ru-RU"/>
    </w:rPr>
  </w:style>
  <w:style w:type="paragraph" w:styleId="28">
    <w:name w:val="Body Text Indent 2"/>
    <w:basedOn w:val="a1"/>
    <w:link w:val="29"/>
    <w:uiPriority w:val="99"/>
    <w:rsid w:val="00717F5F"/>
    <w:pPr>
      <w:keepNext/>
      <w:tabs>
        <w:tab w:val="left" w:pos="709"/>
        <w:tab w:val="left" w:leader="dot" w:pos="8505"/>
      </w:tabs>
      <w:spacing w:before="120"/>
      <w:ind w:left="964"/>
      <w:jc w:val="both"/>
    </w:pPr>
    <w:rPr>
      <w:sz w:val="26"/>
      <w:szCs w:val="20"/>
    </w:rPr>
  </w:style>
  <w:style w:type="character" w:customStyle="1" w:styleId="29">
    <w:name w:val="Основний текст з відступом 2 Знак"/>
    <w:basedOn w:val="a2"/>
    <w:link w:val="28"/>
    <w:uiPriority w:val="99"/>
    <w:rsid w:val="00717F5F"/>
    <w:rPr>
      <w:rFonts w:ascii="Times New Roman" w:eastAsia="Times New Roman" w:hAnsi="Times New Roman" w:cs="Times New Roman"/>
      <w:sz w:val="26"/>
      <w:szCs w:val="20"/>
      <w:lang w:val="ru-RU" w:eastAsia="ru-RU"/>
    </w:rPr>
  </w:style>
  <w:style w:type="paragraph" w:styleId="36">
    <w:name w:val="Body Text Indent 3"/>
    <w:basedOn w:val="a1"/>
    <w:link w:val="37"/>
    <w:uiPriority w:val="99"/>
    <w:rsid w:val="00717F5F"/>
    <w:pPr>
      <w:widowControl w:val="0"/>
      <w:tabs>
        <w:tab w:val="left" w:pos="709"/>
        <w:tab w:val="left" w:leader="dot" w:pos="8505"/>
      </w:tabs>
      <w:spacing w:before="120"/>
      <w:ind w:left="851"/>
      <w:jc w:val="both"/>
    </w:pPr>
    <w:rPr>
      <w:i/>
      <w:sz w:val="26"/>
      <w:szCs w:val="20"/>
      <w:u w:val="single"/>
    </w:rPr>
  </w:style>
  <w:style w:type="character" w:customStyle="1" w:styleId="37">
    <w:name w:val="Основний текст з відступом 3 Знак"/>
    <w:basedOn w:val="a2"/>
    <w:link w:val="36"/>
    <w:uiPriority w:val="99"/>
    <w:rsid w:val="00717F5F"/>
    <w:rPr>
      <w:rFonts w:ascii="Times New Roman" w:eastAsia="Times New Roman" w:hAnsi="Times New Roman" w:cs="Times New Roman"/>
      <w:i/>
      <w:sz w:val="26"/>
      <w:szCs w:val="20"/>
      <w:u w:val="single"/>
      <w:lang w:val="ru-RU" w:eastAsia="ru-RU"/>
    </w:rPr>
  </w:style>
  <w:style w:type="paragraph" w:styleId="af4">
    <w:name w:val="Block Text"/>
    <w:basedOn w:val="a1"/>
    <w:uiPriority w:val="99"/>
    <w:rsid w:val="00717F5F"/>
    <w:pPr>
      <w:widowControl w:val="0"/>
      <w:tabs>
        <w:tab w:val="left" w:pos="709"/>
        <w:tab w:val="left" w:leader="dot" w:pos="8505"/>
      </w:tabs>
      <w:ind w:left="567" w:right="311"/>
      <w:jc w:val="both"/>
    </w:pPr>
    <w:rPr>
      <w:i/>
      <w:szCs w:val="20"/>
    </w:rPr>
  </w:style>
  <w:style w:type="paragraph" w:styleId="af5">
    <w:name w:val="Balloon Text"/>
    <w:basedOn w:val="a1"/>
    <w:link w:val="af6"/>
    <w:uiPriority w:val="99"/>
    <w:semiHidden/>
    <w:rsid w:val="00717F5F"/>
    <w:pPr>
      <w:widowControl w:val="0"/>
      <w:tabs>
        <w:tab w:val="left" w:pos="709"/>
        <w:tab w:val="left" w:leader="dot" w:pos="8505"/>
      </w:tabs>
      <w:jc w:val="both"/>
    </w:pPr>
    <w:rPr>
      <w:rFonts w:ascii="Tahoma" w:hAnsi="Tahoma" w:cs="Tahoma"/>
      <w:sz w:val="16"/>
      <w:szCs w:val="16"/>
    </w:rPr>
  </w:style>
  <w:style w:type="character" w:customStyle="1" w:styleId="af6">
    <w:name w:val="Текст у виносці Знак"/>
    <w:basedOn w:val="a2"/>
    <w:link w:val="af5"/>
    <w:uiPriority w:val="99"/>
    <w:semiHidden/>
    <w:rsid w:val="00717F5F"/>
    <w:rPr>
      <w:rFonts w:ascii="Tahoma" w:eastAsia="Times New Roman" w:hAnsi="Tahoma" w:cs="Tahoma"/>
      <w:sz w:val="16"/>
      <w:szCs w:val="16"/>
      <w:lang w:val="ru-RU" w:eastAsia="ru-RU"/>
    </w:rPr>
  </w:style>
  <w:style w:type="paragraph" w:customStyle="1" w:styleId="af7">
    <w:name w:val="НормальныйСОтступом"/>
    <w:basedOn w:val="a1"/>
    <w:uiPriority w:val="99"/>
    <w:rsid w:val="00717F5F"/>
    <w:pPr>
      <w:widowControl w:val="0"/>
      <w:tabs>
        <w:tab w:val="left" w:pos="709"/>
        <w:tab w:val="left" w:leader="dot" w:pos="8505"/>
      </w:tabs>
      <w:ind w:left="964"/>
      <w:jc w:val="both"/>
    </w:pPr>
    <w:rPr>
      <w:rFonts w:ascii="Times New Roman CYR" w:hAnsi="Times New Roman CYR"/>
      <w:sz w:val="26"/>
      <w:szCs w:val="20"/>
    </w:rPr>
  </w:style>
  <w:style w:type="paragraph" w:customStyle="1" w:styleId="af8">
    <w:name w:val="Маркирован"/>
    <w:basedOn w:val="a1"/>
    <w:rsid w:val="00717F5F"/>
    <w:pPr>
      <w:widowControl w:val="0"/>
      <w:tabs>
        <w:tab w:val="num" w:pos="708"/>
      </w:tabs>
      <w:ind w:left="-426" w:firstLine="567"/>
      <w:jc w:val="both"/>
    </w:pPr>
    <w:rPr>
      <w:sz w:val="28"/>
      <w:szCs w:val="20"/>
      <w:lang w:val="en-US"/>
    </w:rPr>
  </w:style>
  <w:style w:type="paragraph" w:customStyle="1" w:styleId="af9">
    <w:name w:val="Титул"/>
    <w:basedOn w:val="a1"/>
    <w:next w:val="a1"/>
    <w:uiPriority w:val="99"/>
    <w:rsid w:val="00717F5F"/>
    <w:pPr>
      <w:widowControl w:val="0"/>
      <w:tabs>
        <w:tab w:val="left" w:pos="709"/>
        <w:tab w:val="left" w:leader="dot" w:pos="8505"/>
      </w:tabs>
      <w:jc w:val="center"/>
    </w:pPr>
    <w:rPr>
      <w:b/>
      <w:caps/>
      <w:sz w:val="32"/>
      <w:szCs w:val="20"/>
    </w:rPr>
  </w:style>
  <w:style w:type="paragraph" w:customStyle="1" w:styleId="afa">
    <w:name w:val="Приложение"/>
    <w:basedOn w:val="a1"/>
    <w:uiPriority w:val="99"/>
    <w:rsid w:val="00717F5F"/>
    <w:pPr>
      <w:widowControl w:val="0"/>
      <w:tabs>
        <w:tab w:val="left" w:pos="709"/>
        <w:tab w:val="left" w:leader="dot" w:pos="8505"/>
      </w:tabs>
      <w:jc w:val="right"/>
    </w:pPr>
    <w:rPr>
      <w:b/>
      <w:sz w:val="26"/>
      <w:szCs w:val="20"/>
    </w:rPr>
  </w:style>
  <w:style w:type="paragraph" w:customStyle="1" w:styleId="afb">
    <w:name w:val="НазваниеПрил"/>
    <w:basedOn w:val="ae"/>
    <w:uiPriority w:val="99"/>
    <w:rsid w:val="00717F5F"/>
  </w:style>
  <w:style w:type="paragraph" w:customStyle="1" w:styleId="afc">
    <w:name w:val="Лист"/>
    <w:basedOn w:val="a1"/>
    <w:uiPriority w:val="99"/>
    <w:rsid w:val="00717F5F"/>
    <w:pPr>
      <w:widowControl w:val="0"/>
      <w:tabs>
        <w:tab w:val="left" w:pos="709"/>
        <w:tab w:val="left" w:leader="dot" w:pos="8505"/>
      </w:tabs>
      <w:ind w:right="-567"/>
      <w:jc w:val="center"/>
    </w:pPr>
    <w:rPr>
      <w:b/>
      <w:sz w:val="26"/>
      <w:szCs w:val="20"/>
    </w:rPr>
  </w:style>
  <w:style w:type="paragraph" w:customStyle="1" w:styleId="a0">
    <w:name w:val="НумерованСкобки"/>
    <w:basedOn w:val="af8"/>
    <w:uiPriority w:val="99"/>
    <w:rsid w:val="00717F5F"/>
    <w:pPr>
      <w:numPr>
        <w:numId w:val="1"/>
      </w:numPr>
      <w:ind w:firstLine="0"/>
    </w:pPr>
  </w:style>
  <w:style w:type="character" w:customStyle="1" w:styleId="38">
    <w:name w:val="Стиль Заголовок 3 + полужирный Знак"/>
    <w:link w:val="39"/>
    <w:uiPriority w:val="99"/>
    <w:locked/>
    <w:rsid w:val="00717F5F"/>
    <w:rPr>
      <w:b/>
      <w:bCs/>
      <w:sz w:val="28"/>
    </w:rPr>
  </w:style>
  <w:style w:type="paragraph" w:customStyle="1" w:styleId="39">
    <w:name w:val="Стиль Заголовок 3 + полужирный"/>
    <w:basedOn w:val="3"/>
    <w:link w:val="38"/>
    <w:uiPriority w:val="99"/>
    <w:rsid w:val="00717F5F"/>
    <w:rPr>
      <w:rFonts w:asciiTheme="minorHAnsi" w:eastAsiaTheme="minorHAnsi" w:hAnsiTheme="minorHAnsi" w:cstheme="minorBidi"/>
      <w:b/>
      <w:bCs/>
      <w:szCs w:val="22"/>
      <w:lang w:val="uk-UA" w:eastAsia="en-US"/>
    </w:rPr>
  </w:style>
  <w:style w:type="paragraph" w:customStyle="1" w:styleId="310">
    <w:name w:val="Основной текст 31"/>
    <w:basedOn w:val="af1"/>
    <w:uiPriority w:val="99"/>
    <w:rsid w:val="00717F5F"/>
  </w:style>
  <w:style w:type="paragraph" w:customStyle="1" w:styleId="210">
    <w:name w:val="Основной текст с отступом 21"/>
    <w:basedOn w:val="a1"/>
    <w:uiPriority w:val="99"/>
    <w:rsid w:val="00717F5F"/>
    <w:pPr>
      <w:overflowPunct w:val="0"/>
      <w:autoSpaceDE w:val="0"/>
      <w:autoSpaceDN w:val="0"/>
      <w:adjustRightInd w:val="0"/>
      <w:spacing w:before="240"/>
      <w:ind w:left="851"/>
      <w:jc w:val="both"/>
    </w:pPr>
    <w:rPr>
      <w:sz w:val="26"/>
      <w:szCs w:val="20"/>
    </w:rPr>
  </w:style>
  <w:style w:type="paragraph" w:customStyle="1" w:styleId="211">
    <w:name w:val="Основной текст 21"/>
    <w:basedOn w:val="a1"/>
    <w:uiPriority w:val="99"/>
    <w:rsid w:val="00717F5F"/>
    <w:pPr>
      <w:overflowPunct w:val="0"/>
      <w:autoSpaceDE w:val="0"/>
      <w:autoSpaceDN w:val="0"/>
      <w:adjustRightInd w:val="0"/>
      <w:spacing w:before="240"/>
      <w:ind w:left="851" w:hanging="851"/>
      <w:jc w:val="both"/>
    </w:pPr>
    <w:rPr>
      <w:sz w:val="26"/>
      <w:szCs w:val="20"/>
    </w:rPr>
  </w:style>
  <w:style w:type="paragraph" w:customStyle="1" w:styleId="afd">
    <w:name w:val="Знак"/>
    <w:basedOn w:val="a1"/>
    <w:uiPriority w:val="99"/>
    <w:rsid w:val="00717F5F"/>
    <w:rPr>
      <w:rFonts w:ascii="Verdana" w:hAnsi="Verdana"/>
      <w:sz w:val="20"/>
      <w:szCs w:val="20"/>
      <w:lang w:val="en-US" w:eastAsia="en-US"/>
    </w:rPr>
  </w:style>
  <w:style w:type="paragraph" w:customStyle="1" w:styleId="2a">
    <w:name w:val="Заголовок 2Ж"/>
    <w:basedOn w:val="20"/>
    <w:next w:val="20"/>
    <w:uiPriority w:val="99"/>
    <w:rsid w:val="00717F5F"/>
    <w:rPr>
      <w:b/>
      <w:bCs/>
    </w:rPr>
  </w:style>
  <w:style w:type="character" w:styleId="afe">
    <w:name w:val="footnote reference"/>
    <w:uiPriority w:val="99"/>
    <w:semiHidden/>
    <w:rsid w:val="00717F5F"/>
    <w:rPr>
      <w:rFonts w:cs="Times New Roman"/>
      <w:vertAlign w:val="superscript"/>
    </w:rPr>
  </w:style>
  <w:style w:type="table" w:styleId="aff">
    <w:name w:val="Table Grid"/>
    <w:basedOn w:val="a3"/>
    <w:rsid w:val="00717F5F"/>
    <w:pPr>
      <w:widowControl w:val="0"/>
      <w:tabs>
        <w:tab w:val="left" w:pos="709"/>
        <w:tab w:val="left" w:leader="dot" w:pos="8505"/>
      </w:tabs>
      <w:spacing w:after="0" w:line="240" w:lineRule="auto"/>
      <w:jc w:val="both"/>
    </w:pPr>
    <w:rPr>
      <w:rFonts w:ascii="Times New Roman CYR" w:eastAsia="Times New Roman" w:hAnsi="Times New Roman CYR"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uiPriority w:val="99"/>
    <w:rsid w:val="00717F5F"/>
    <w:rPr>
      <w:rFonts w:cs="Times New Roman"/>
    </w:rPr>
  </w:style>
  <w:style w:type="paragraph" w:styleId="3a">
    <w:name w:val="Body Text 3"/>
    <w:basedOn w:val="af1"/>
    <w:link w:val="3b"/>
    <w:uiPriority w:val="99"/>
    <w:rsid w:val="00717F5F"/>
  </w:style>
  <w:style w:type="character" w:customStyle="1" w:styleId="3b">
    <w:name w:val="Основний текст 3 Знак"/>
    <w:basedOn w:val="a2"/>
    <w:link w:val="3a"/>
    <w:uiPriority w:val="99"/>
    <w:rsid w:val="00717F5F"/>
    <w:rPr>
      <w:rFonts w:ascii="Times New Roman" w:eastAsia="Times New Roman" w:hAnsi="Times New Roman" w:cs="Times New Roman"/>
      <w:sz w:val="26"/>
      <w:szCs w:val="20"/>
      <w:lang w:val="ru-RU" w:eastAsia="ru-RU"/>
    </w:rPr>
  </w:style>
  <w:style w:type="paragraph" w:customStyle="1" w:styleId="14">
    <w:name w:val="Знак1"/>
    <w:basedOn w:val="a1"/>
    <w:uiPriority w:val="99"/>
    <w:rsid w:val="00717F5F"/>
    <w:rPr>
      <w:rFonts w:ascii="Verdana" w:hAnsi="Verdana"/>
      <w:sz w:val="20"/>
      <w:szCs w:val="20"/>
      <w:lang w:val="en-US" w:eastAsia="en-US"/>
    </w:rPr>
  </w:style>
  <w:style w:type="paragraph" w:styleId="2">
    <w:name w:val="List Bullet 2"/>
    <w:basedOn w:val="a1"/>
    <w:autoRedefine/>
    <w:uiPriority w:val="99"/>
    <w:rsid w:val="00717F5F"/>
    <w:pPr>
      <w:widowControl w:val="0"/>
      <w:numPr>
        <w:numId w:val="5"/>
      </w:numPr>
      <w:jc w:val="both"/>
    </w:pPr>
    <w:rPr>
      <w:sz w:val="26"/>
      <w:szCs w:val="20"/>
      <w:lang w:val="uk-UA"/>
    </w:rPr>
  </w:style>
  <w:style w:type="paragraph" w:customStyle="1" w:styleId="15">
    <w:name w:val="1"/>
    <w:basedOn w:val="a1"/>
    <w:uiPriority w:val="99"/>
    <w:rsid w:val="00717F5F"/>
    <w:rPr>
      <w:rFonts w:ascii="Verdana" w:hAnsi="Verdana" w:cs="Verdana"/>
      <w:sz w:val="20"/>
      <w:szCs w:val="20"/>
      <w:lang w:val="en-US" w:eastAsia="en-US"/>
    </w:rPr>
  </w:style>
  <w:style w:type="character" w:styleId="aff1">
    <w:name w:val="Hyperlink"/>
    <w:uiPriority w:val="99"/>
    <w:unhideWhenUsed/>
    <w:rsid w:val="00717F5F"/>
    <w:rPr>
      <w:color w:val="0000FF"/>
      <w:u w:val="single"/>
    </w:rPr>
  </w:style>
  <w:style w:type="character" w:styleId="aff2">
    <w:name w:val="FollowedHyperlink"/>
    <w:uiPriority w:val="99"/>
    <w:semiHidden/>
    <w:unhideWhenUsed/>
    <w:rsid w:val="00717F5F"/>
    <w:rPr>
      <w:color w:val="800080"/>
      <w:u w:val="single"/>
    </w:rPr>
  </w:style>
  <w:style w:type="paragraph" w:styleId="aff3">
    <w:name w:val="List Paragraph"/>
    <w:aliases w:val="igunore"/>
    <w:basedOn w:val="a1"/>
    <w:link w:val="aff4"/>
    <w:uiPriority w:val="34"/>
    <w:qFormat/>
    <w:rsid w:val="00717F5F"/>
    <w:pPr>
      <w:ind w:left="708"/>
    </w:pPr>
  </w:style>
  <w:style w:type="paragraph" w:styleId="a">
    <w:name w:val="List Bullet"/>
    <w:basedOn w:val="a1"/>
    <w:link w:val="aff5"/>
    <w:semiHidden/>
    <w:unhideWhenUsed/>
    <w:rsid w:val="00717F5F"/>
    <w:pPr>
      <w:numPr>
        <w:numId w:val="3"/>
      </w:numPr>
      <w:contextualSpacing/>
    </w:pPr>
  </w:style>
  <w:style w:type="paragraph" w:styleId="4">
    <w:name w:val="List Bullet 4"/>
    <w:basedOn w:val="a1"/>
    <w:rsid w:val="00717F5F"/>
    <w:pPr>
      <w:keepNext/>
      <w:widowControl w:val="0"/>
      <w:numPr>
        <w:numId w:val="4"/>
      </w:numPr>
      <w:tabs>
        <w:tab w:val="left" w:pos="709"/>
        <w:tab w:val="left" w:leader="dot" w:pos="8505"/>
      </w:tabs>
      <w:jc w:val="both"/>
    </w:pPr>
    <w:rPr>
      <w:sz w:val="26"/>
      <w:szCs w:val="20"/>
    </w:rPr>
  </w:style>
  <w:style w:type="character" w:customStyle="1" w:styleId="apple-converted-space">
    <w:name w:val="apple-converted-space"/>
    <w:rsid w:val="00717F5F"/>
  </w:style>
  <w:style w:type="character" w:customStyle="1" w:styleId="aff5">
    <w:name w:val="Маркірований список Знак"/>
    <w:link w:val="a"/>
    <w:semiHidden/>
    <w:rsid w:val="00717F5F"/>
    <w:rPr>
      <w:rFonts w:ascii="Times New Roman" w:eastAsia="Times New Roman" w:hAnsi="Times New Roman" w:cs="Times New Roman"/>
      <w:sz w:val="24"/>
      <w:szCs w:val="24"/>
      <w:lang w:val="ru-RU" w:eastAsia="ru-RU"/>
    </w:rPr>
  </w:style>
  <w:style w:type="numbering" w:customStyle="1" w:styleId="1">
    <w:name w:val="Стиль1"/>
    <w:uiPriority w:val="99"/>
    <w:rsid w:val="00717F5F"/>
    <w:pPr>
      <w:numPr>
        <w:numId w:val="6"/>
      </w:numPr>
    </w:pPr>
  </w:style>
  <w:style w:type="paragraph" w:customStyle="1" w:styleId="Default">
    <w:name w:val="Default"/>
    <w:rsid w:val="00717F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f6">
    <w:name w:val="Normal (Web)"/>
    <w:basedOn w:val="a1"/>
    <w:uiPriority w:val="99"/>
    <w:unhideWhenUsed/>
    <w:rsid w:val="00717F5F"/>
    <w:pPr>
      <w:spacing w:before="100" w:beforeAutospacing="1" w:after="100" w:afterAutospacing="1"/>
    </w:pPr>
  </w:style>
  <w:style w:type="paragraph" w:styleId="HTML">
    <w:name w:val="HTML Preformatted"/>
    <w:basedOn w:val="a1"/>
    <w:link w:val="HTML0"/>
    <w:semiHidden/>
    <w:unhideWhenUsed/>
    <w:rsid w:val="00717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2"/>
    <w:link w:val="HTML"/>
    <w:semiHidden/>
    <w:rsid w:val="00717F5F"/>
    <w:rPr>
      <w:rFonts w:ascii="Courier New" w:eastAsia="Times New Roman" w:hAnsi="Courier New" w:cs="Courier New"/>
      <w:sz w:val="20"/>
      <w:szCs w:val="20"/>
      <w:lang w:val="ru-RU" w:eastAsia="ru-RU"/>
    </w:rPr>
  </w:style>
  <w:style w:type="character" w:styleId="aff7">
    <w:name w:val="Strong"/>
    <w:basedOn w:val="a2"/>
    <w:uiPriority w:val="22"/>
    <w:qFormat/>
    <w:rsid w:val="00717F5F"/>
    <w:rPr>
      <w:b/>
      <w:bCs/>
    </w:rPr>
  </w:style>
  <w:style w:type="character" w:customStyle="1" w:styleId="16">
    <w:name w:val="Неразрешенное упоминание1"/>
    <w:basedOn w:val="a2"/>
    <w:uiPriority w:val="99"/>
    <w:semiHidden/>
    <w:unhideWhenUsed/>
    <w:rsid w:val="00717F5F"/>
    <w:rPr>
      <w:color w:val="605E5C"/>
      <w:shd w:val="clear" w:color="auto" w:fill="E1DFDD"/>
    </w:rPr>
  </w:style>
  <w:style w:type="character" w:customStyle="1" w:styleId="2b">
    <w:name w:val="Неразрешенное упоминание2"/>
    <w:basedOn w:val="a2"/>
    <w:uiPriority w:val="99"/>
    <w:semiHidden/>
    <w:unhideWhenUsed/>
    <w:rsid w:val="00717F5F"/>
    <w:rPr>
      <w:color w:val="605E5C"/>
      <w:shd w:val="clear" w:color="auto" w:fill="E1DFDD"/>
    </w:rPr>
  </w:style>
  <w:style w:type="paragraph" w:styleId="aff8">
    <w:name w:val="Subtitle"/>
    <w:basedOn w:val="a1"/>
    <w:link w:val="aff9"/>
    <w:qFormat/>
    <w:rsid w:val="00546C55"/>
    <w:pPr>
      <w:widowControl w:val="0"/>
      <w:spacing w:after="120"/>
      <w:jc w:val="center"/>
    </w:pPr>
    <w:rPr>
      <w:b/>
      <w:szCs w:val="20"/>
      <w:lang w:val="uk-UA"/>
    </w:rPr>
  </w:style>
  <w:style w:type="character" w:customStyle="1" w:styleId="aff9">
    <w:name w:val="Підзаголовок Знак"/>
    <w:basedOn w:val="a2"/>
    <w:link w:val="aff8"/>
    <w:rsid w:val="00546C55"/>
    <w:rPr>
      <w:rFonts w:ascii="Times New Roman" w:eastAsia="Times New Roman" w:hAnsi="Times New Roman" w:cs="Times New Roman"/>
      <w:b/>
      <w:sz w:val="24"/>
      <w:szCs w:val="20"/>
      <w:lang w:eastAsia="ru-RU"/>
    </w:rPr>
  </w:style>
  <w:style w:type="paragraph" w:customStyle="1" w:styleId="rvps2">
    <w:name w:val="rvps2"/>
    <w:basedOn w:val="a1"/>
    <w:rsid w:val="00482773"/>
    <w:pPr>
      <w:spacing w:before="100" w:beforeAutospacing="1" w:after="100" w:afterAutospacing="1"/>
    </w:pPr>
    <w:rPr>
      <w:lang w:val="uk-UA" w:eastAsia="uk-UA"/>
    </w:rPr>
  </w:style>
  <w:style w:type="paragraph" w:customStyle="1" w:styleId="17">
    <w:name w:val="Абзац списка1"/>
    <w:basedOn w:val="a1"/>
    <w:rsid w:val="006605AC"/>
    <w:pPr>
      <w:ind w:left="708"/>
    </w:pPr>
    <w:rPr>
      <w:rFonts w:eastAsia="Calibri"/>
    </w:rPr>
  </w:style>
  <w:style w:type="paragraph" w:customStyle="1" w:styleId="affa">
    <w:name w:val="[Немає стилю абзацу]"/>
    <w:rsid w:val="00FA0CD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1"/>
    <w:rsid w:val="00FA0CDF"/>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0">
    <w:name w:val="Основной текст (без абзаца) (Ch_6 Міністерства)"/>
    <w:basedOn w:val="Ch6"/>
    <w:rsid w:val="00FA0CDF"/>
    <w:pPr>
      <w:tabs>
        <w:tab w:val="right" w:leader="underscore" w:pos="7710"/>
        <w:tab w:val="right" w:leader="underscore" w:pos="11514"/>
      </w:tabs>
      <w:ind w:firstLine="0"/>
    </w:pPr>
  </w:style>
  <w:style w:type="paragraph" w:customStyle="1" w:styleId="StrokeCh6">
    <w:name w:val="Stroke (Ch_6 Міністерства)"/>
    <w:basedOn w:val="affa"/>
    <w:rsid w:val="00FA0CDF"/>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st42">
    <w:name w:val="st42"/>
    <w:uiPriority w:val="99"/>
    <w:rsid w:val="00FA0CDF"/>
    <w:rPr>
      <w:color w:val="000000"/>
    </w:rPr>
  </w:style>
  <w:style w:type="paragraph" w:customStyle="1" w:styleId="affb">
    <w:name w:val="Îáû÷íûé"/>
    <w:rsid w:val="00A41B1B"/>
    <w:pPr>
      <w:spacing w:after="0" w:line="240" w:lineRule="auto"/>
    </w:pPr>
    <w:rPr>
      <w:rFonts w:ascii="Times New Roman" w:eastAsia="Times New Roman" w:hAnsi="Times New Roman" w:cs="Times New Roman"/>
      <w:sz w:val="26"/>
      <w:szCs w:val="20"/>
      <w:lang w:val="ru-RU" w:eastAsia="ru-RU"/>
    </w:rPr>
  </w:style>
  <w:style w:type="character" w:customStyle="1" w:styleId="aff4">
    <w:name w:val="Абзац списку Знак"/>
    <w:aliases w:val="igunore Знак"/>
    <w:basedOn w:val="a2"/>
    <w:link w:val="aff3"/>
    <w:uiPriority w:val="34"/>
    <w:locked/>
    <w:rsid w:val="00DF3FBE"/>
    <w:rPr>
      <w:rFonts w:ascii="Times New Roman" w:eastAsia="Times New Roman" w:hAnsi="Times New Roman" w:cs="Times New Roman"/>
      <w:sz w:val="24"/>
      <w:szCs w:val="24"/>
      <w:lang w:val="ru-RU" w:eastAsia="ru-RU"/>
    </w:rPr>
  </w:style>
  <w:style w:type="character" w:customStyle="1" w:styleId="Bodytext2NotBold3">
    <w:name w:val="Body text (2) + Not Bold3"/>
    <w:uiPriority w:val="99"/>
    <w:rsid w:val="00F759DB"/>
  </w:style>
  <w:style w:type="character" w:customStyle="1" w:styleId="Picturecaption">
    <w:name w:val="Picture caption_"/>
    <w:link w:val="Picturecaption0"/>
    <w:uiPriority w:val="99"/>
    <w:locked/>
    <w:rsid w:val="00A76530"/>
    <w:rPr>
      <w:rFonts w:ascii="Arial" w:hAnsi="Arial" w:cs="Arial"/>
      <w:b/>
      <w:bCs/>
      <w:sz w:val="19"/>
      <w:szCs w:val="19"/>
      <w:shd w:val="clear" w:color="auto" w:fill="FFFFFF"/>
    </w:rPr>
  </w:style>
  <w:style w:type="paragraph" w:customStyle="1" w:styleId="Picturecaption0">
    <w:name w:val="Picture caption"/>
    <w:basedOn w:val="a1"/>
    <w:link w:val="Picturecaption"/>
    <w:uiPriority w:val="99"/>
    <w:rsid w:val="00A76530"/>
    <w:pPr>
      <w:shd w:val="clear" w:color="auto" w:fill="FFFFFF"/>
      <w:tabs>
        <w:tab w:val="left" w:pos="9781"/>
      </w:tabs>
      <w:spacing w:line="240" w:lineRule="atLeast"/>
    </w:pPr>
    <w:rPr>
      <w:rFonts w:ascii="Arial" w:eastAsiaTheme="minorHAnsi" w:hAnsi="Arial" w:cs="Arial"/>
      <w:b/>
      <w:bCs/>
      <w:sz w:val="19"/>
      <w:szCs w:val="19"/>
      <w:lang w:val="uk-UA" w:eastAsia="en-US"/>
    </w:rPr>
  </w:style>
  <w:style w:type="character" w:customStyle="1" w:styleId="notranslate">
    <w:name w:val="notranslate"/>
    <w:rsid w:val="001B775B"/>
    <w:rPr>
      <w:rFonts w:cs="Times New Roman"/>
    </w:rPr>
  </w:style>
  <w:style w:type="character" w:styleId="affc">
    <w:name w:val="annotation reference"/>
    <w:basedOn w:val="a2"/>
    <w:uiPriority w:val="99"/>
    <w:semiHidden/>
    <w:unhideWhenUsed/>
    <w:rsid w:val="00D55CE1"/>
    <w:rPr>
      <w:sz w:val="16"/>
      <w:szCs w:val="16"/>
    </w:rPr>
  </w:style>
  <w:style w:type="paragraph" w:styleId="affd">
    <w:name w:val="annotation text"/>
    <w:basedOn w:val="a1"/>
    <w:link w:val="affe"/>
    <w:uiPriority w:val="99"/>
    <w:semiHidden/>
    <w:unhideWhenUsed/>
    <w:rsid w:val="00D55CE1"/>
    <w:rPr>
      <w:sz w:val="20"/>
      <w:szCs w:val="20"/>
    </w:rPr>
  </w:style>
  <w:style w:type="character" w:customStyle="1" w:styleId="affe">
    <w:name w:val="Текст примітки Знак"/>
    <w:basedOn w:val="a2"/>
    <w:link w:val="affd"/>
    <w:uiPriority w:val="99"/>
    <w:semiHidden/>
    <w:rsid w:val="00D55CE1"/>
    <w:rPr>
      <w:rFonts w:ascii="Times New Roman" w:eastAsia="Times New Roman" w:hAnsi="Times New Roman" w:cs="Times New Roman"/>
      <w:sz w:val="20"/>
      <w:szCs w:val="20"/>
      <w:lang w:val="ru-RU" w:eastAsia="ru-RU"/>
    </w:rPr>
  </w:style>
  <w:style w:type="paragraph" w:styleId="afff">
    <w:name w:val="annotation subject"/>
    <w:basedOn w:val="affd"/>
    <w:next w:val="affd"/>
    <w:link w:val="afff0"/>
    <w:uiPriority w:val="99"/>
    <w:semiHidden/>
    <w:unhideWhenUsed/>
    <w:rsid w:val="00D55CE1"/>
    <w:rPr>
      <w:b/>
      <w:bCs/>
    </w:rPr>
  </w:style>
  <w:style w:type="character" w:customStyle="1" w:styleId="afff0">
    <w:name w:val="Тема примітки Знак"/>
    <w:basedOn w:val="affe"/>
    <w:link w:val="afff"/>
    <w:uiPriority w:val="99"/>
    <w:semiHidden/>
    <w:rsid w:val="00D55CE1"/>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7539">
      <w:bodyDiv w:val="1"/>
      <w:marLeft w:val="0"/>
      <w:marRight w:val="0"/>
      <w:marTop w:val="0"/>
      <w:marBottom w:val="0"/>
      <w:divBdr>
        <w:top w:val="none" w:sz="0" w:space="0" w:color="auto"/>
        <w:left w:val="none" w:sz="0" w:space="0" w:color="auto"/>
        <w:bottom w:val="none" w:sz="0" w:space="0" w:color="auto"/>
        <w:right w:val="none" w:sz="0" w:space="0" w:color="auto"/>
      </w:divBdr>
    </w:div>
    <w:div w:id="679355202">
      <w:bodyDiv w:val="1"/>
      <w:marLeft w:val="0"/>
      <w:marRight w:val="0"/>
      <w:marTop w:val="0"/>
      <w:marBottom w:val="0"/>
      <w:divBdr>
        <w:top w:val="none" w:sz="0" w:space="0" w:color="auto"/>
        <w:left w:val="none" w:sz="0" w:space="0" w:color="auto"/>
        <w:bottom w:val="none" w:sz="0" w:space="0" w:color="auto"/>
        <w:right w:val="none" w:sz="0" w:space="0" w:color="auto"/>
      </w:divBdr>
    </w:div>
    <w:div w:id="929654137">
      <w:bodyDiv w:val="1"/>
      <w:marLeft w:val="0"/>
      <w:marRight w:val="0"/>
      <w:marTop w:val="0"/>
      <w:marBottom w:val="0"/>
      <w:divBdr>
        <w:top w:val="none" w:sz="0" w:space="0" w:color="auto"/>
        <w:left w:val="none" w:sz="0" w:space="0" w:color="auto"/>
        <w:bottom w:val="none" w:sz="0" w:space="0" w:color="auto"/>
        <w:right w:val="none" w:sz="0" w:space="0" w:color="auto"/>
      </w:divBdr>
    </w:div>
    <w:div w:id="1423182604">
      <w:bodyDiv w:val="1"/>
      <w:marLeft w:val="0"/>
      <w:marRight w:val="0"/>
      <w:marTop w:val="0"/>
      <w:marBottom w:val="0"/>
      <w:divBdr>
        <w:top w:val="none" w:sz="0" w:space="0" w:color="auto"/>
        <w:left w:val="none" w:sz="0" w:space="0" w:color="auto"/>
        <w:bottom w:val="none" w:sz="0" w:space="0" w:color="auto"/>
        <w:right w:val="none" w:sz="0" w:space="0" w:color="auto"/>
      </w:divBdr>
    </w:div>
    <w:div w:id="1563787066">
      <w:bodyDiv w:val="1"/>
      <w:marLeft w:val="0"/>
      <w:marRight w:val="0"/>
      <w:marTop w:val="0"/>
      <w:marBottom w:val="0"/>
      <w:divBdr>
        <w:top w:val="none" w:sz="0" w:space="0" w:color="auto"/>
        <w:left w:val="none" w:sz="0" w:space="0" w:color="auto"/>
        <w:bottom w:val="none" w:sz="0" w:space="0" w:color="auto"/>
        <w:right w:val="none" w:sz="0" w:space="0" w:color="auto"/>
      </w:divBdr>
    </w:div>
    <w:div w:id="1867909545">
      <w:bodyDiv w:val="1"/>
      <w:marLeft w:val="0"/>
      <w:marRight w:val="0"/>
      <w:marTop w:val="0"/>
      <w:marBottom w:val="0"/>
      <w:divBdr>
        <w:top w:val="none" w:sz="0" w:space="0" w:color="auto"/>
        <w:left w:val="none" w:sz="0" w:space="0" w:color="auto"/>
        <w:bottom w:val="none" w:sz="0" w:space="0" w:color="auto"/>
        <w:right w:val="none" w:sz="0" w:space="0" w:color="auto"/>
      </w:divBdr>
    </w:div>
    <w:div w:id="2001226739">
      <w:bodyDiv w:val="1"/>
      <w:marLeft w:val="0"/>
      <w:marRight w:val="0"/>
      <w:marTop w:val="0"/>
      <w:marBottom w:val="0"/>
      <w:divBdr>
        <w:top w:val="none" w:sz="0" w:space="0" w:color="auto"/>
        <w:left w:val="none" w:sz="0" w:space="0" w:color="auto"/>
        <w:bottom w:val="none" w:sz="0" w:space="0" w:color="auto"/>
        <w:right w:val="none" w:sz="0" w:space="0" w:color="auto"/>
      </w:divBdr>
    </w:div>
    <w:div w:id="21357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42A1-0125-46E3-888E-D5512F2A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13615</Words>
  <Characters>7762</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Корко Катерина Григорівна</dc:creator>
  <cp:keywords/>
  <dc:description/>
  <cp:lastModifiedBy>Energoatom (IK)</cp:lastModifiedBy>
  <cp:revision>5</cp:revision>
  <cp:lastPrinted>2023-11-27T12:57:00Z</cp:lastPrinted>
  <dcterms:created xsi:type="dcterms:W3CDTF">2025-07-10T08:37:00Z</dcterms:created>
  <dcterms:modified xsi:type="dcterms:W3CDTF">2025-09-29T11:11:00Z</dcterms:modified>
</cp:coreProperties>
</file>